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B8" w:rsidRDefault="00AE7CB8" w:rsidP="008D284A">
      <w:pPr>
        <w:spacing w:line="540" w:lineRule="exact"/>
        <w:jc w:val="center"/>
        <w:rPr>
          <w:rFonts w:eastAsia="仿宋_GB2312" w:hint="eastAsia"/>
          <w:sz w:val="32"/>
          <w:szCs w:val="32"/>
        </w:rPr>
      </w:pPr>
    </w:p>
    <w:p w:rsidR="00AE7CB8" w:rsidRPr="00AE7CB8" w:rsidRDefault="00AE7CB8" w:rsidP="008D284A">
      <w:pPr>
        <w:spacing w:line="540" w:lineRule="exact"/>
        <w:jc w:val="center"/>
        <w:rPr>
          <w:rFonts w:eastAsia="仿宋_GB2312"/>
          <w:sz w:val="32"/>
          <w:szCs w:val="32"/>
        </w:rPr>
      </w:pPr>
      <w:r w:rsidRPr="00AE7CB8">
        <w:rPr>
          <w:rFonts w:eastAsia="仿宋_GB2312" w:hint="eastAsia"/>
          <w:sz w:val="32"/>
          <w:szCs w:val="32"/>
        </w:rPr>
        <w:t>唐财税（</w:t>
      </w:r>
      <w:r w:rsidRPr="00AE7CB8">
        <w:rPr>
          <w:rFonts w:eastAsia="仿宋_GB2312" w:hint="eastAsia"/>
          <w:sz w:val="32"/>
          <w:szCs w:val="32"/>
        </w:rPr>
        <w:t>2018</w:t>
      </w:r>
      <w:r w:rsidRPr="00AE7CB8">
        <w:rPr>
          <w:rFonts w:eastAsia="仿宋_GB2312" w:hint="eastAsia"/>
          <w:sz w:val="32"/>
          <w:szCs w:val="32"/>
        </w:rPr>
        <w:t>）</w:t>
      </w:r>
      <w:r w:rsidR="005B376C">
        <w:rPr>
          <w:rFonts w:eastAsia="仿宋_GB2312" w:hint="eastAsia"/>
          <w:sz w:val="32"/>
          <w:szCs w:val="32"/>
        </w:rPr>
        <w:t>33</w:t>
      </w:r>
      <w:r w:rsidRPr="00AE7CB8">
        <w:rPr>
          <w:rFonts w:eastAsia="仿宋_GB2312" w:hint="eastAsia"/>
          <w:sz w:val="32"/>
          <w:szCs w:val="32"/>
        </w:rPr>
        <w:t>号</w:t>
      </w:r>
    </w:p>
    <w:p w:rsidR="00AE7CB8" w:rsidRDefault="00AE7CB8" w:rsidP="008D284A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AE7CB8" w:rsidRDefault="008D284A" w:rsidP="008D284A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唐山市</w:t>
      </w:r>
      <w:r w:rsidRPr="007D594A">
        <w:rPr>
          <w:rFonts w:ascii="方正小标宋_GBK" w:eastAsia="方正小标宋_GBK" w:hAnsi="宋体" w:hint="eastAsia"/>
          <w:sz w:val="44"/>
          <w:szCs w:val="44"/>
        </w:rPr>
        <w:t>财政</w:t>
      </w:r>
      <w:r>
        <w:rPr>
          <w:rFonts w:ascii="方正小标宋_GBK" w:eastAsia="方正小标宋_GBK" w:hAnsi="宋体" w:hint="eastAsia"/>
          <w:sz w:val="44"/>
          <w:szCs w:val="44"/>
        </w:rPr>
        <w:t>局</w:t>
      </w:r>
    </w:p>
    <w:p w:rsidR="008D284A" w:rsidRPr="007D594A" w:rsidRDefault="008D284A" w:rsidP="00AE7CB8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关于开展“</w:t>
      </w:r>
      <w:r w:rsidR="00AE7CB8">
        <w:rPr>
          <w:rFonts w:ascii="方正小标宋_GBK" w:eastAsia="方正小标宋_GBK" w:hAnsi="宋体" w:hint="eastAsia"/>
          <w:sz w:val="44"/>
          <w:szCs w:val="44"/>
        </w:rPr>
        <w:t>优化营商环境</w:t>
      </w:r>
      <w:r>
        <w:rPr>
          <w:rFonts w:ascii="方正小标宋_GBK" w:eastAsia="方正小标宋_GBK" w:hAnsi="宋体" w:hint="eastAsia"/>
          <w:sz w:val="44"/>
          <w:szCs w:val="44"/>
        </w:rPr>
        <w:t>”税</w:t>
      </w:r>
      <w:r w:rsidR="00AE7CB8">
        <w:rPr>
          <w:rFonts w:ascii="方正小标宋_GBK" w:eastAsia="方正小标宋_GBK" w:hAnsi="宋体" w:hint="eastAsia"/>
          <w:sz w:val="44"/>
          <w:szCs w:val="44"/>
        </w:rPr>
        <w:t>费</w:t>
      </w:r>
      <w:r>
        <w:rPr>
          <w:rFonts w:ascii="方正小标宋_GBK" w:eastAsia="方正小标宋_GBK" w:hAnsi="宋体" w:hint="eastAsia"/>
          <w:sz w:val="44"/>
          <w:szCs w:val="44"/>
        </w:rPr>
        <w:t>政策宣讲推送活动的通知</w:t>
      </w:r>
    </w:p>
    <w:p w:rsidR="00AE7CB8" w:rsidRDefault="00AE7CB8" w:rsidP="008D284A">
      <w:pPr>
        <w:spacing w:line="540" w:lineRule="exact"/>
        <w:jc w:val="left"/>
        <w:rPr>
          <w:rFonts w:eastAsia="仿宋_GB2312"/>
          <w:sz w:val="32"/>
          <w:szCs w:val="32"/>
        </w:rPr>
      </w:pPr>
    </w:p>
    <w:p w:rsidR="008D284A" w:rsidRDefault="008D284A" w:rsidP="008D284A">
      <w:pPr>
        <w:spacing w:line="54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各县（市）区财政局</w:t>
      </w:r>
      <w:r w:rsidR="00AE7CB8">
        <w:rPr>
          <w:rFonts w:eastAsia="仿宋_GB2312" w:hint="eastAsia"/>
          <w:sz w:val="32"/>
          <w:szCs w:val="32"/>
        </w:rPr>
        <w:t>、市直有关部门</w:t>
      </w:r>
      <w:r>
        <w:rPr>
          <w:rFonts w:eastAsia="仿宋_GB2312" w:hint="eastAsia"/>
          <w:sz w:val="32"/>
          <w:szCs w:val="32"/>
        </w:rPr>
        <w:t>：</w:t>
      </w:r>
    </w:p>
    <w:p w:rsidR="008D284A" w:rsidRDefault="008D284A" w:rsidP="005B376C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22407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按照</w:t>
      </w:r>
      <w:r>
        <w:rPr>
          <w:rFonts w:eastAsia="仿宋_GB2312" w:hint="eastAsia"/>
          <w:sz w:val="32"/>
          <w:szCs w:val="32"/>
        </w:rPr>
        <w:t>市委</w:t>
      </w:r>
      <w:r w:rsidR="00AE7CB8">
        <w:rPr>
          <w:rFonts w:eastAsia="仿宋_GB2312" w:hint="eastAsia"/>
          <w:sz w:val="32"/>
          <w:szCs w:val="32"/>
        </w:rPr>
        <w:t>《关于进一步优化全市营商环境的意见》（唐发</w:t>
      </w:r>
      <w:r w:rsidR="00AE7CB8" w:rsidRPr="00AE7CB8">
        <w:rPr>
          <w:rFonts w:eastAsia="仿宋_GB2312" w:hint="eastAsia"/>
          <w:sz w:val="32"/>
          <w:szCs w:val="32"/>
        </w:rPr>
        <w:t>[2018]10</w:t>
      </w:r>
      <w:r w:rsidR="00AE7CB8">
        <w:rPr>
          <w:rFonts w:eastAsia="仿宋_GB2312" w:hint="eastAsia"/>
          <w:sz w:val="32"/>
          <w:szCs w:val="32"/>
        </w:rPr>
        <w:t>号）、唐山市优化营商环境领导小组办公室关于印发《唐山市优化营商环境工作宣传方案的通知》（唐优化营商办</w:t>
      </w:r>
      <w:r w:rsidR="00AE7CB8">
        <w:rPr>
          <w:rFonts w:eastAsia="仿宋_GB2312" w:hint="eastAsia"/>
          <w:sz w:val="32"/>
          <w:szCs w:val="32"/>
        </w:rPr>
        <w:t>[2018]11</w:t>
      </w:r>
      <w:r w:rsidR="00AE7CB8">
        <w:rPr>
          <w:rFonts w:eastAsia="仿宋_GB2312" w:hint="eastAsia"/>
          <w:sz w:val="32"/>
          <w:szCs w:val="32"/>
        </w:rPr>
        <w:t>号）和河北省财政厅《关于开展“双创双服”税收政策宣讲推送活动的通知》</w:t>
      </w:r>
      <w:r w:rsidRPr="001E7419">
        <w:rPr>
          <w:rFonts w:eastAsia="仿宋_GB2312" w:hint="eastAsia"/>
          <w:sz w:val="32"/>
          <w:szCs w:val="32"/>
        </w:rPr>
        <w:t>要求</w:t>
      </w:r>
      <w:r>
        <w:rPr>
          <w:rFonts w:eastAsia="仿宋_GB2312" w:hint="eastAsia"/>
          <w:sz w:val="32"/>
          <w:szCs w:val="32"/>
        </w:rPr>
        <w:t>，为进一步</w:t>
      </w:r>
      <w:r w:rsidR="005B376C">
        <w:rPr>
          <w:rFonts w:eastAsia="仿宋_GB2312" w:hint="eastAsia"/>
          <w:sz w:val="32"/>
          <w:szCs w:val="32"/>
        </w:rPr>
        <w:t>优化我市营商环境，</w:t>
      </w:r>
      <w:r>
        <w:rPr>
          <w:rFonts w:eastAsia="仿宋_GB2312" w:hint="eastAsia"/>
          <w:sz w:val="32"/>
          <w:szCs w:val="32"/>
        </w:rPr>
        <w:t>推动</w:t>
      </w:r>
      <w:r w:rsidR="00595D74">
        <w:rPr>
          <w:rFonts w:eastAsia="仿宋_GB2312" w:hint="eastAsia"/>
          <w:sz w:val="32"/>
          <w:szCs w:val="32"/>
        </w:rPr>
        <w:t>各</w:t>
      </w:r>
      <w:r>
        <w:rPr>
          <w:rFonts w:eastAsia="仿宋_GB2312" w:hint="eastAsia"/>
          <w:sz w:val="32"/>
          <w:szCs w:val="32"/>
        </w:rPr>
        <w:t>县（市）区财税部门</w:t>
      </w:r>
      <w:r w:rsidRPr="00030C13">
        <w:rPr>
          <w:rFonts w:eastAsia="仿宋_GB2312" w:hint="eastAsia"/>
          <w:sz w:val="32"/>
          <w:szCs w:val="32"/>
        </w:rPr>
        <w:t>落实</w:t>
      </w:r>
      <w:r>
        <w:rPr>
          <w:rFonts w:eastAsia="仿宋_GB2312" w:hint="eastAsia"/>
          <w:sz w:val="32"/>
          <w:szCs w:val="32"/>
        </w:rPr>
        <w:t>好国家</w:t>
      </w:r>
      <w:r w:rsidRPr="00030C13">
        <w:rPr>
          <w:rFonts w:eastAsia="仿宋_GB2312" w:hint="eastAsia"/>
          <w:sz w:val="32"/>
          <w:szCs w:val="32"/>
        </w:rPr>
        <w:t>税</w:t>
      </w:r>
      <w:r w:rsidR="00AE7CB8">
        <w:rPr>
          <w:rFonts w:eastAsia="仿宋_GB2312" w:hint="eastAsia"/>
          <w:sz w:val="32"/>
          <w:szCs w:val="32"/>
        </w:rPr>
        <w:t>费</w:t>
      </w:r>
      <w:r w:rsidR="005B376C">
        <w:rPr>
          <w:rFonts w:eastAsia="仿宋_GB2312" w:hint="eastAsia"/>
          <w:sz w:val="32"/>
          <w:szCs w:val="32"/>
        </w:rPr>
        <w:t>政策</w:t>
      </w:r>
      <w:r w:rsidR="00595D74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帮助企业适应改革政策，发现并解决好企业在税制改革中存在的问题，</w:t>
      </w:r>
      <w:r w:rsidR="005B376C">
        <w:rPr>
          <w:rFonts w:eastAsia="仿宋_GB2312" w:hint="eastAsia"/>
          <w:sz w:val="32"/>
          <w:szCs w:val="32"/>
        </w:rPr>
        <w:t>让国家、省税费政策红利及早落地，</w:t>
      </w:r>
      <w:r>
        <w:rPr>
          <w:rFonts w:eastAsia="仿宋_GB2312" w:hint="eastAsia"/>
          <w:sz w:val="32"/>
          <w:szCs w:val="32"/>
        </w:rPr>
        <w:t>切实减轻企业税</w:t>
      </w:r>
      <w:r w:rsidR="00595D74">
        <w:rPr>
          <w:rFonts w:eastAsia="仿宋_GB2312" w:hint="eastAsia"/>
          <w:sz w:val="32"/>
          <w:szCs w:val="32"/>
        </w:rPr>
        <w:t>费</w:t>
      </w:r>
      <w:r>
        <w:rPr>
          <w:rFonts w:eastAsia="仿宋_GB2312" w:hint="eastAsia"/>
          <w:sz w:val="32"/>
          <w:szCs w:val="32"/>
        </w:rPr>
        <w:t>负担，促进实体经济高质量发展。</w:t>
      </w:r>
      <w:r w:rsidR="005B376C">
        <w:rPr>
          <w:rFonts w:eastAsia="仿宋_GB2312" w:hint="eastAsia"/>
          <w:sz w:val="32"/>
          <w:szCs w:val="32"/>
        </w:rPr>
        <w:t>现将《唐山市财政局开展“优化营商环境”税费政策宣讲推送活动方案》印发给你们，</w:t>
      </w:r>
      <w:r w:rsidR="005B376C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请各县（市）区</w:t>
      </w:r>
      <w:r w:rsidR="00595D74">
        <w:rPr>
          <w:rFonts w:eastAsia="仿宋_GB2312" w:hint="eastAsia"/>
          <w:sz w:val="32"/>
          <w:szCs w:val="32"/>
        </w:rPr>
        <w:t>、市直有关部门，</w:t>
      </w:r>
      <w:r>
        <w:rPr>
          <w:rFonts w:eastAsia="仿宋_GB2312" w:hint="eastAsia"/>
          <w:sz w:val="32"/>
          <w:szCs w:val="32"/>
        </w:rPr>
        <w:t>按照政策宣讲工作方案（见附件）要求，组织好本辖区内</w:t>
      </w:r>
      <w:r w:rsidR="005B376C">
        <w:rPr>
          <w:rFonts w:eastAsia="仿宋_GB2312" w:hint="eastAsia"/>
          <w:sz w:val="32"/>
          <w:szCs w:val="32"/>
        </w:rPr>
        <w:t>税费政策性宣讲推送活动，活动中取得的成效和发现的问题，按时间节点报送市财政局，</w:t>
      </w:r>
      <w:proofErr w:type="gramStart"/>
      <w:r w:rsidR="005B376C">
        <w:rPr>
          <w:rFonts w:eastAsia="仿宋_GB2312" w:hint="eastAsia"/>
          <w:sz w:val="32"/>
          <w:szCs w:val="32"/>
        </w:rPr>
        <w:t>纸质版需经</w:t>
      </w:r>
      <w:proofErr w:type="gramEnd"/>
      <w:r w:rsidR="005B376C">
        <w:rPr>
          <w:rFonts w:eastAsia="仿宋_GB2312" w:hint="eastAsia"/>
          <w:sz w:val="32"/>
          <w:szCs w:val="32"/>
        </w:rPr>
        <w:t>单位主要领导签字盖章，电子版发送至内网邮箱：</w:t>
      </w:r>
      <w:proofErr w:type="spellStart"/>
      <w:r w:rsidR="005B376C">
        <w:rPr>
          <w:rFonts w:eastAsia="仿宋_GB2312" w:hint="eastAsia"/>
          <w:sz w:val="32"/>
          <w:szCs w:val="32"/>
        </w:rPr>
        <w:t>tsszc</w:t>
      </w:r>
      <w:proofErr w:type="spellEnd"/>
      <w:r w:rsidR="005B376C">
        <w:rPr>
          <w:rFonts w:eastAsia="仿宋_GB2312" w:hint="eastAsia"/>
          <w:sz w:val="32"/>
          <w:szCs w:val="32"/>
        </w:rPr>
        <w:t>,</w:t>
      </w:r>
      <w:r w:rsidR="005B376C">
        <w:rPr>
          <w:rFonts w:eastAsia="仿宋_GB2312" w:hint="eastAsia"/>
          <w:sz w:val="32"/>
          <w:szCs w:val="32"/>
        </w:rPr>
        <w:t>外网</w:t>
      </w:r>
      <w:r w:rsidR="005B376C">
        <w:rPr>
          <w:rFonts w:eastAsia="仿宋_GB2312" w:hint="eastAsia"/>
          <w:sz w:val="32"/>
          <w:szCs w:val="32"/>
        </w:rPr>
        <w:t xml:space="preserve">tszhzs@163.com </w:t>
      </w:r>
      <w:r>
        <w:rPr>
          <w:rFonts w:eastAsia="仿宋_GB2312" w:hint="eastAsia"/>
          <w:sz w:val="32"/>
          <w:szCs w:val="32"/>
        </w:rPr>
        <w:t>。</w:t>
      </w:r>
    </w:p>
    <w:p w:rsidR="008D284A" w:rsidRDefault="008D284A" w:rsidP="008D284A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联系人：张煜</w:t>
      </w:r>
      <w:r w:rsidR="00BF22FD">
        <w:rPr>
          <w:rFonts w:eastAsia="仿宋_GB2312" w:hint="eastAsia"/>
          <w:sz w:val="32"/>
          <w:szCs w:val="32"/>
        </w:rPr>
        <w:t>欣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电话：</w:t>
      </w:r>
      <w:r>
        <w:rPr>
          <w:rFonts w:eastAsia="仿宋_GB2312" w:hint="eastAsia"/>
          <w:sz w:val="32"/>
          <w:szCs w:val="32"/>
        </w:rPr>
        <w:t>2817630</w:t>
      </w:r>
    </w:p>
    <w:p w:rsidR="008D284A" w:rsidRDefault="008D284A" w:rsidP="008D284A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 w:rsidR="00351B6B">
        <w:rPr>
          <w:rFonts w:eastAsia="仿宋_GB2312" w:hint="eastAsia"/>
          <w:sz w:val="32"/>
          <w:szCs w:val="32"/>
        </w:rPr>
        <w:t>1</w:t>
      </w:r>
      <w:r w:rsidR="00351B6B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唐山市财政局“</w:t>
      </w:r>
      <w:r w:rsidR="005B376C">
        <w:rPr>
          <w:rFonts w:eastAsia="仿宋_GB2312" w:hint="eastAsia"/>
          <w:sz w:val="32"/>
          <w:szCs w:val="32"/>
        </w:rPr>
        <w:t>优化营商环境</w:t>
      </w:r>
      <w:r>
        <w:rPr>
          <w:rFonts w:eastAsia="仿宋_GB2312" w:hint="eastAsia"/>
          <w:sz w:val="32"/>
          <w:szCs w:val="32"/>
        </w:rPr>
        <w:t>”税</w:t>
      </w:r>
      <w:r w:rsidR="00351B6B">
        <w:rPr>
          <w:rFonts w:eastAsia="仿宋_GB2312" w:hint="eastAsia"/>
          <w:sz w:val="32"/>
          <w:szCs w:val="32"/>
        </w:rPr>
        <w:t>费</w:t>
      </w:r>
      <w:r>
        <w:rPr>
          <w:rFonts w:eastAsia="仿宋_GB2312" w:hint="eastAsia"/>
          <w:sz w:val="32"/>
          <w:szCs w:val="32"/>
        </w:rPr>
        <w:t>政策宣</w:t>
      </w:r>
      <w:r>
        <w:rPr>
          <w:rFonts w:eastAsia="仿宋_GB2312" w:hint="eastAsia"/>
          <w:sz w:val="32"/>
          <w:szCs w:val="32"/>
        </w:rPr>
        <w:lastRenderedPageBreak/>
        <w:t>讲</w:t>
      </w:r>
      <w:r w:rsidR="00351B6B">
        <w:rPr>
          <w:rFonts w:eastAsia="仿宋_GB2312" w:hint="eastAsia"/>
          <w:sz w:val="32"/>
          <w:szCs w:val="32"/>
        </w:rPr>
        <w:t>推送活动</w:t>
      </w:r>
      <w:r>
        <w:rPr>
          <w:rFonts w:eastAsia="仿宋_GB2312" w:hint="eastAsia"/>
          <w:sz w:val="32"/>
          <w:szCs w:val="32"/>
        </w:rPr>
        <w:t>方案</w:t>
      </w:r>
    </w:p>
    <w:p w:rsidR="00351B6B" w:rsidRDefault="00351B6B" w:rsidP="00351B6B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、唐山市财政局政府非税收入、税收政策、“双创双服”税惠民生管理工作手册</w:t>
      </w:r>
    </w:p>
    <w:p w:rsidR="00351B6B" w:rsidRDefault="00351B6B" w:rsidP="00351B6B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351B6B" w:rsidRDefault="00351B6B" w:rsidP="00351B6B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351B6B" w:rsidRDefault="00351B6B" w:rsidP="00351B6B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351B6B" w:rsidRDefault="00351B6B" w:rsidP="00351B6B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351B6B" w:rsidRDefault="00351B6B" w:rsidP="00351B6B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351B6B" w:rsidRDefault="00351B6B" w:rsidP="00351B6B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351B6B" w:rsidRDefault="00351B6B" w:rsidP="008D6583">
      <w:pPr>
        <w:spacing w:line="540" w:lineRule="exact"/>
        <w:ind w:firstLineChars="1850" w:firstLine="5920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唐山市财政局</w:t>
      </w:r>
    </w:p>
    <w:p w:rsidR="00351B6B" w:rsidRDefault="00351B6B" w:rsidP="00351B6B">
      <w:pPr>
        <w:spacing w:line="540" w:lineRule="exact"/>
        <w:ind w:firstLineChars="1800" w:firstLine="576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</w:t>
      </w:r>
    </w:p>
    <w:p w:rsidR="007F2143" w:rsidRDefault="007F2143" w:rsidP="007F2143">
      <w:pPr>
        <w:spacing w:line="540" w:lineRule="exact"/>
        <w:ind w:firstLineChars="1800" w:firstLine="5760"/>
        <w:jc w:val="left"/>
        <w:rPr>
          <w:rFonts w:eastAsia="仿宋_GB2312"/>
          <w:sz w:val="32"/>
          <w:szCs w:val="32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唐山市</w:t>
      </w:r>
      <w:r w:rsidRPr="007D594A">
        <w:rPr>
          <w:rFonts w:ascii="方正小标宋_GBK" w:eastAsia="方正小标宋_GBK" w:hAnsi="宋体" w:hint="eastAsia"/>
          <w:sz w:val="44"/>
          <w:szCs w:val="44"/>
        </w:rPr>
        <w:t>财政</w:t>
      </w:r>
      <w:r>
        <w:rPr>
          <w:rFonts w:ascii="方正小标宋_GBK" w:eastAsia="方正小标宋_GBK" w:hAnsi="宋体" w:hint="eastAsia"/>
          <w:sz w:val="44"/>
          <w:szCs w:val="44"/>
        </w:rPr>
        <w:t>局</w:t>
      </w: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“优化营商环境”税费政策宣讲推送活动</w:t>
      </w:r>
    </w:p>
    <w:p w:rsidR="007F2143" w:rsidRPr="007D594A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7D594A">
        <w:rPr>
          <w:rFonts w:ascii="方正小标宋_GBK" w:eastAsia="方正小标宋_GBK" w:hAnsi="宋体" w:hint="eastAsia"/>
          <w:sz w:val="44"/>
          <w:szCs w:val="44"/>
        </w:rPr>
        <w:t>工</w:t>
      </w:r>
      <w:r w:rsidRPr="00C60E48">
        <w:rPr>
          <w:rFonts w:ascii="方正小标宋_GBK" w:eastAsia="方正小标宋_GBK" w:hint="eastAsia"/>
          <w:sz w:val="44"/>
          <w:szCs w:val="44"/>
        </w:rPr>
        <w:t>作</w:t>
      </w:r>
      <w:r>
        <w:rPr>
          <w:rFonts w:ascii="方正小标宋_GBK" w:eastAsia="方正小标宋_GBK" w:hint="eastAsia"/>
          <w:sz w:val="44"/>
          <w:szCs w:val="44"/>
        </w:rPr>
        <w:t>方案</w:t>
      </w:r>
    </w:p>
    <w:p w:rsidR="007F2143" w:rsidRDefault="007F2143" w:rsidP="007F2143">
      <w:pPr>
        <w:spacing w:line="54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7F2143" w:rsidRPr="0093371E" w:rsidRDefault="00DF6FB2" w:rsidP="007F2143">
      <w:pPr>
        <w:spacing w:line="540" w:lineRule="exact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 w:rsidRPr="00222407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按照</w:t>
      </w:r>
      <w:r>
        <w:rPr>
          <w:rFonts w:eastAsia="仿宋_GB2312" w:hint="eastAsia"/>
          <w:sz w:val="32"/>
          <w:szCs w:val="32"/>
        </w:rPr>
        <w:t>市委《关于进一步优化全市营商环境的意见》（唐发</w:t>
      </w:r>
      <w:r w:rsidRPr="00AE7CB8">
        <w:rPr>
          <w:rFonts w:eastAsia="仿宋_GB2312" w:hint="eastAsia"/>
          <w:sz w:val="32"/>
          <w:szCs w:val="32"/>
        </w:rPr>
        <w:t>[2018]10</w:t>
      </w:r>
      <w:r>
        <w:rPr>
          <w:rFonts w:eastAsia="仿宋_GB2312" w:hint="eastAsia"/>
          <w:sz w:val="32"/>
          <w:szCs w:val="32"/>
        </w:rPr>
        <w:t>号）、唐山市优化营商环境领导小组办公室关于印发《唐山市优化营商环境工作宣传方案的通知》（唐优化营商办</w:t>
      </w:r>
      <w:r>
        <w:rPr>
          <w:rFonts w:eastAsia="仿宋_GB2312" w:hint="eastAsia"/>
          <w:sz w:val="32"/>
          <w:szCs w:val="32"/>
        </w:rPr>
        <w:t>[2018]11</w:t>
      </w:r>
      <w:r>
        <w:rPr>
          <w:rFonts w:eastAsia="仿宋_GB2312" w:hint="eastAsia"/>
          <w:sz w:val="32"/>
          <w:szCs w:val="32"/>
        </w:rPr>
        <w:t>号）和河北省财政厅《关于开展“双创双服”税收政策宣讲推送活动的通知》</w:t>
      </w:r>
      <w:r w:rsidRPr="001E7419">
        <w:rPr>
          <w:rFonts w:eastAsia="仿宋_GB2312" w:hint="eastAsia"/>
          <w:sz w:val="32"/>
          <w:szCs w:val="32"/>
        </w:rPr>
        <w:t>要求</w:t>
      </w:r>
      <w:r>
        <w:rPr>
          <w:rFonts w:eastAsia="仿宋_GB2312" w:hint="eastAsia"/>
          <w:sz w:val="32"/>
          <w:szCs w:val="32"/>
        </w:rPr>
        <w:t>，为进一步优化我市营商环境，</w:t>
      </w:r>
      <w:r w:rsidR="007F2143">
        <w:rPr>
          <w:rFonts w:eastAsia="仿宋_GB2312" w:hint="eastAsia"/>
          <w:sz w:val="32"/>
          <w:szCs w:val="32"/>
        </w:rPr>
        <w:t>推动</w:t>
      </w:r>
      <w:r>
        <w:rPr>
          <w:rFonts w:eastAsia="仿宋_GB2312" w:hint="eastAsia"/>
          <w:sz w:val="32"/>
          <w:szCs w:val="32"/>
        </w:rPr>
        <w:t>各</w:t>
      </w:r>
      <w:r w:rsidR="007F2143">
        <w:rPr>
          <w:rFonts w:eastAsia="仿宋_GB2312" w:hint="eastAsia"/>
          <w:sz w:val="32"/>
          <w:szCs w:val="32"/>
        </w:rPr>
        <w:t>县（市）区财税部门</w:t>
      </w:r>
      <w:r>
        <w:rPr>
          <w:rFonts w:eastAsia="仿宋_GB2312" w:hint="eastAsia"/>
          <w:sz w:val="32"/>
          <w:szCs w:val="32"/>
        </w:rPr>
        <w:t>、市直有关部门</w:t>
      </w:r>
      <w:r w:rsidR="007F2143" w:rsidRPr="00030C13">
        <w:rPr>
          <w:rFonts w:eastAsia="仿宋_GB2312" w:hint="eastAsia"/>
          <w:sz w:val="32"/>
          <w:szCs w:val="32"/>
        </w:rPr>
        <w:t>落实</w:t>
      </w:r>
      <w:r w:rsidR="007F2143">
        <w:rPr>
          <w:rFonts w:eastAsia="仿宋_GB2312" w:hint="eastAsia"/>
          <w:sz w:val="32"/>
          <w:szCs w:val="32"/>
        </w:rPr>
        <w:t>好国家</w:t>
      </w:r>
      <w:r w:rsidR="007F2143" w:rsidRPr="00030C13">
        <w:rPr>
          <w:rFonts w:eastAsia="仿宋_GB2312" w:hint="eastAsia"/>
          <w:sz w:val="32"/>
          <w:szCs w:val="32"/>
        </w:rPr>
        <w:t>税</w:t>
      </w:r>
      <w:r>
        <w:rPr>
          <w:rFonts w:eastAsia="仿宋_GB2312" w:hint="eastAsia"/>
          <w:sz w:val="32"/>
          <w:szCs w:val="32"/>
        </w:rPr>
        <w:t>费</w:t>
      </w:r>
      <w:r w:rsidR="007F2143">
        <w:rPr>
          <w:rFonts w:eastAsia="仿宋_GB2312" w:hint="eastAsia"/>
          <w:sz w:val="32"/>
          <w:szCs w:val="32"/>
        </w:rPr>
        <w:t>政策，帮助企业适应改革政策，</w:t>
      </w:r>
      <w:r>
        <w:rPr>
          <w:rFonts w:eastAsia="仿宋_GB2312" w:hint="eastAsia"/>
          <w:sz w:val="32"/>
          <w:szCs w:val="32"/>
        </w:rPr>
        <w:t>减轻企业负担，</w:t>
      </w:r>
      <w:r w:rsidR="007F2143">
        <w:rPr>
          <w:rFonts w:ascii="仿宋_GB2312" w:eastAsia="仿宋_GB2312" w:hint="eastAsia"/>
          <w:kern w:val="0"/>
          <w:sz w:val="32"/>
          <w:szCs w:val="32"/>
        </w:rPr>
        <w:t>为经济稳中向好注入</w:t>
      </w:r>
      <w:r w:rsidR="007F2143" w:rsidRPr="00747A1E">
        <w:rPr>
          <w:rFonts w:ascii="仿宋_GB2312" w:eastAsia="仿宋_GB2312" w:hint="eastAsia"/>
          <w:kern w:val="0"/>
          <w:sz w:val="32"/>
          <w:szCs w:val="32"/>
        </w:rPr>
        <w:t>新的政策动力</w:t>
      </w:r>
      <w:r w:rsidR="007F2143">
        <w:rPr>
          <w:rFonts w:eastAsia="仿宋_GB2312" w:hint="eastAsia"/>
          <w:sz w:val="32"/>
          <w:szCs w:val="32"/>
        </w:rPr>
        <w:t>，制定本方案。</w:t>
      </w:r>
    </w:p>
    <w:p w:rsidR="007F2143" w:rsidRPr="006E0383" w:rsidRDefault="007F2143" w:rsidP="007F2143">
      <w:pPr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E0383">
        <w:rPr>
          <w:rFonts w:ascii="黑体" w:eastAsia="黑体" w:hAnsi="黑体" w:hint="eastAsia"/>
          <w:sz w:val="32"/>
          <w:szCs w:val="32"/>
        </w:rPr>
        <w:t>一、宣讲背景目的</w:t>
      </w:r>
    </w:p>
    <w:p w:rsidR="007F2143" w:rsidRDefault="007F2143" w:rsidP="007F2143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是贯彻党的十九大精神的开局之年，十九大报告指出，我国经济正处在转变发展方式、优化经济结构、转换增长动力的攻关期，必须把发展经济着力点放在实体经济上，要激发各类市场主体活力。国家一系列税</w:t>
      </w:r>
      <w:r w:rsidR="00DF6FB2">
        <w:rPr>
          <w:rFonts w:ascii="仿宋_GB2312" w:eastAsia="仿宋_GB2312" w:hint="eastAsia"/>
          <w:sz w:val="32"/>
          <w:szCs w:val="32"/>
        </w:rPr>
        <w:t>费</w:t>
      </w:r>
      <w:r>
        <w:rPr>
          <w:rFonts w:ascii="仿宋_GB2312" w:eastAsia="仿宋_GB2312" w:hint="eastAsia"/>
          <w:sz w:val="32"/>
          <w:szCs w:val="32"/>
        </w:rPr>
        <w:t>优惠政策是党中央、国务院积极应对当前经济下行压力、助力实体企业转型升级、推进供给侧结构性改革的重要举措。</w:t>
      </w:r>
      <w:r>
        <w:rPr>
          <w:rFonts w:eastAsia="仿宋_GB2312" w:hint="eastAsia"/>
          <w:sz w:val="32"/>
          <w:szCs w:val="32"/>
        </w:rPr>
        <w:t>梳理支持企业发展、服务民生的</w:t>
      </w:r>
      <w:r w:rsidR="00DF6FB2">
        <w:rPr>
          <w:rFonts w:eastAsia="仿宋_GB2312" w:hint="eastAsia"/>
          <w:sz w:val="32"/>
          <w:szCs w:val="32"/>
        </w:rPr>
        <w:t>税费</w:t>
      </w:r>
      <w:r>
        <w:rPr>
          <w:rFonts w:eastAsia="仿宋_GB2312" w:hint="eastAsia"/>
          <w:sz w:val="32"/>
          <w:szCs w:val="32"/>
        </w:rPr>
        <w:t>政策，综合运用各类宣传载体</w:t>
      </w:r>
      <w:r w:rsidRPr="001E7419">
        <w:rPr>
          <w:rFonts w:eastAsia="仿宋_GB2312" w:hint="eastAsia"/>
          <w:sz w:val="32"/>
          <w:szCs w:val="32"/>
        </w:rPr>
        <w:t>及时</w:t>
      </w:r>
      <w:r w:rsidR="00DF6FB2">
        <w:rPr>
          <w:rFonts w:eastAsia="仿宋_GB2312" w:hint="eastAsia"/>
          <w:sz w:val="32"/>
          <w:szCs w:val="32"/>
        </w:rPr>
        <w:t>宣传</w:t>
      </w:r>
      <w:r>
        <w:rPr>
          <w:rFonts w:eastAsia="仿宋_GB2312" w:hint="eastAsia"/>
          <w:sz w:val="32"/>
          <w:szCs w:val="32"/>
        </w:rPr>
        <w:t>推送，</w:t>
      </w:r>
      <w:r>
        <w:rPr>
          <w:rFonts w:ascii="仿宋_GB2312" w:eastAsia="仿宋_GB2312" w:hint="eastAsia"/>
          <w:sz w:val="32"/>
          <w:szCs w:val="32"/>
        </w:rPr>
        <w:t>确保国家</w:t>
      </w:r>
      <w:r w:rsidR="00DF6FB2">
        <w:rPr>
          <w:rFonts w:ascii="仿宋_GB2312" w:eastAsia="仿宋_GB2312" w:hint="eastAsia"/>
          <w:sz w:val="32"/>
          <w:szCs w:val="32"/>
        </w:rPr>
        <w:t>税费</w:t>
      </w:r>
      <w:r>
        <w:rPr>
          <w:rFonts w:ascii="仿宋_GB2312" w:eastAsia="仿宋_GB2312" w:hint="eastAsia"/>
          <w:sz w:val="32"/>
          <w:szCs w:val="32"/>
        </w:rPr>
        <w:t>政策落地生根，有助于营造更加公平、公正、高效、便捷的营商环境，</w:t>
      </w:r>
      <w:r>
        <w:rPr>
          <w:rFonts w:ascii="仿宋_GB2312" w:eastAsia="仿宋_GB2312" w:hint="eastAsia"/>
          <w:kern w:val="0"/>
          <w:sz w:val="32"/>
          <w:szCs w:val="32"/>
        </w:rPr>
        <w:t>增强企业发展后劲</w:t>
      </w:r>
      <w:r w:rsidR="00DF6FB2">
        <w:rPr>
          <w:rFonts w:ascii="仿宋_GB2312" w:eastAsia="仿宋_GB2312" w:hint="eastAsia"/>
          <w:kern w:val="0"/>
          <w:sz w:val="32"/>
          <w:szCs w:val="32"/>
        </w:rPr>
        <w:t>，助力唐山高质量发展，打造 “四最”唐山品牌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7F2143" w:rsidRPr="006E0383" w:rsidRDefault="007F2143" w:rsidP="007F2143">
      <w:pPr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E0383">
        <w:rPr>
          <w:rFonts w:ascii="黑体" w:eastAsia="黑体" w:hAnsi="黑体" w:hint="eastAsia"/>
          <w:sz w:val="32"/>
          <w:szCs w:val="32"/>
        </w:rPr>
        <w:t>二、宣讲推送内容</w:t>
      </w:r>
    </w:p>
    <w:p w:rsidR="007F2143" w:rsidRDefault="00DF6FB2" w:rsidP="007F2143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2017</w:t>
      </w:r>
      <w:r w:rsidR="007F2143">
        <w:rPr>
          <w:rFonts w:eastAsia="仿宋_GB2312" w:hint="eastAsia"/>
          <w:sz w:val="32"/>
          <w:szCs w:val="32"/>
        </w:rPr>
        <w:t>年以来</w:t>
      </w:r>
      <w:r>
        <w:rPr>
          <w:rFonts w:eastAsia="仿宋_GB2312" w:hint="eastAsia"/>
          <w:sz w:val="32"/>
          <w:szCs w:val="32"/>
        </w:rPr>
        <w:t>国家出台的税费</w:t>
      </w:r>
      <w:r w:rsidR="007F2143" w:rsidRPr="0007782B">
        <w:rPr>
          <w:rFonts w:eastAsia="仿宋_GB2312" w:hint="eastAsia"/>
          <w:sz w:val="32"/>
          <w:szCs w:val="32"/>
        </w:rPr>
        <w:t>优惠政策，包括</w:t>
      </w:r>
      <w:r w:rsidR="007F2143">
        <w:rPr>
          <w:rFonts w:eastAsia="仿宋_GB2312" w:hint="eastAsia"/>
          <w:sz w:val="32"/>
          <w:szCs w:val="32"/>
        </w:rPr>
        <w:t>降低制造业等行业增值税税率，提高增值税小规模纳税人标准，对先进制造业、研发等现代服务业和电网企业留抵税额准予一次性退还，扩大小</w:t>
      </w:r>
      <w:proofErr w:type="gramStart"/>
      <w:r w:rsidR="007F2143">
        <w:rPr>
          <w:rFonts w:eastAsia="仿宋_GB2312" w:hint="eastAsia"/>
          <w:sz w:val="32"/>
          <w:szCs w:val="32"/>
        </w:rPr>
        <w:t>微企业</w:t>
      </w:r>
      <w:proofErr w:type="gramEnd"/>
      <w:r w:rsidR="007F2143">
        <w:rPr>
          <w:rFonts w:eastAsia="仿宋_GB2312" w:hint="eastAsia"/>
          <w:sz w:val="32"/>
          <w:szCs w:val="32"/>
        </w:rPr>
        <w:t>所得税优惠范围、创业投资企业和天使投资所得税优惠，提高企业新购仪器设备税前扣除上限，研发费用加计扣除，资源税、城镇土地使用税等税收优惠政策</w:t>
      </w:r>
      <w:r>
        <w:rPr>
          <w:rFonts w:eastAsia="仿宋_GB2312" w:hint="eastAsia"/>
          <w:sz w:val="32"/>
          <w:szCs w:val="32"/>
        </w:rPr>
        <w:t>；政府非税收入管理有关政策、国家取消停征部分行政事业性收费和政府性基金项目等政策</w:t>
      </w:r>
      <w:r w:rsidR="007F2143">
        <w:rPr>
          <w:rFonts w:eastAsia="仿宋_GB2312" w:hint="eastAsia"/>
          <w:sz w:val="32"/>
          <w:szCs w:val="32"/>
        </w:rPr>
        <w:t>。</w:t>
      </w:r>
    </w:p>
    <w:p w:rsidR="007F2143" w:rsidRDefault="007F2143" w:rsidP="007F2143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宣讲</w:t>
      </w:r>
      <w:r w:rsidRPr="00BA595F">
        <w:rPr>
          <w:rFonts w:eastAsia="仿宋_GB2312" w:hint="eastAsia"/>
          <w:sz w:val="32"/>
          <w:szCs w:val="32"/>
        </w:rPr>
        <w:t>涉及民生和社会热点的税收政策，</w:t>
      </w:r>
      <w:r>
        <w:rPr>
          <w:rFonts w:eastAsia="仿宋_GB2312" w:hint="eastAsia"/>
          <w:sz w:val="32"/>
          <w:szCs w:val="32"/>
        </w:rPr>
        <w:t>围绕老百姓关心的房子、车子、票子、日子等方面的税收政策进行解读，确保群众充分享受改革发展的实惠，激发人们创新创业谋发展的热情激情</w:t>
      </w:r>
      <w:r w:rsidR="00DF6FB2">
        <w:rPr>
          <w:rFonts w:eastAsia="仿宋_GB2312" w:hint="eastAsia"/>
          <w:sz w:val="32"/>
          <w:szCs w:val="32"/>
        </w:rPr>
        <w:t>，优化全市营商环境</w:t>
      </w:r>
      <w:r>
        <w:rPr>
          <w:rFonts w:eastAsia="仿宋_GB2312" w:hint="eastAsia"/>
          <w:sz w:val="32"/>
          <w:szCs w:val="32"/>
        </w:rPr>
        <w:t>。</w:t>
      </w:r>
    </w:p>
    <w:p w:rsidR="007F2143" w:rsidRPr="00DA523D" w:rsidRDefault="007F2143" w:rsidP="007F2143">
      <w:pPr>
        <w:spacing w:line="54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三、宣讲阶段及方式</w:t>
      </w:r>
    </w:p>
    <w:p w:rsidR="007F2143" w:rsidRDefault="007F2143" w:rsidP="007F214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第一阶段，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softHyphen/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月，市财政局编写《</w:t>
      </w:r>
      <w:r w:rsidR="00DF6FB2">
        <w:rPr>
          <w:rFonts w:eastAsia="仿宋_GB2312" w:hint="eastAsia"/>
          <w:sz w:val="32"/>
          <w:szCs w:val="32"/>
        </w:rPr>
        <w:t>唐山市财政局“优化营商环境”政府非税收入、税收政策、</w:t>
      </w:r>
      <w:r w:rsidRPr="00BA595F">
        <w:rPr>
          <w:rFonts w:eastAsia="仿宋_GB2312" w:hint="eastAsia"/>
          <w:sz w:val="32"/>
          <w:szCs w:val="32"/>
        </w:rPr>
        <w:t>双创双服税惠民生</w:t>
      </w:r>
      <w:r>
        <w:rPr>
          <w:rFonts w:eastAsia="仿宋_GB2312" w:hint="eastAsia"/>
          <w:sz w:val="32"/>
          <w:szCs w:val="32"/>
        </w:rPr>
        <w:t>》</w:t>
      </w:r>
      <w:r w:rsidR="00DF6FB2">
        <w:rPr>
          <w:rFonts w:eastAsia="仿宋_GB2312" w:hint="eastAsia"/>
          <w:sz w:val="32"/>
          <w:szCs w:val="32"/>
        </w:rPr>
        <w:t>管理工作</w:t>
      </w:r>
      <w:r w:rsidRPr="00BA595F">
        <w:rPr>
          <w:rFonts w:eastAsia="仿宋_GB2312" w:hint="eastAsia"/>
          <w:sz w:val="32"/>
          <w:szCs w:val="32"/>
        </w:rPr>
        <w:t>手册，发放</w:t>
      </w:r>
      <w:r>
        <w:rPr>
          <w:rFonts w:eastAsia="仿宋_GB2312" w:hint="eastAsia"/>
          <w:sz w:val="32"/>
          <w:szCs w:val="32"/>
        </w:rPr>
        <w:t>到各县（市）区财政局</w:t>
      </w:r>
      <w:r w:rsidR="00DF6FB2">
        <w:rPr>
          <w:rFonts w:eastAsia="仿宋_GB2312" w:hint="eastAsia"/>
          <w:sz w:val="32"/>
          <w:szCs w:val="32"/>
        </w:rPr>
        <w:t>、市直有关部门，作为</w:t>
      </w:r>
      <w:r w:rsidRPr="00BA595F">
        <w:rPr>
          <w:rFonts w:eastAsia="仿宋_GB2312" w:hint="eastAsia"/>
          <w:sz w:val="32"/>
          <w:szCs w:val="32"/>
        </w:rPr>
        <w:t>财政干部宣传</w:t>
      </w:r>
      <w:r w:rsidR="00DF6FB2">
        <w:rPr>
          <w:rFonts w:eastAsia="仿宋_GB2312" w:hint="eastAsia"/>
          <w:sz w:val="32"/>
          <w:szCs w:val="32"/>
        </w:rPr>
        <w:t>推送</w:t>
      </w:r>
      <w:r w:rsidRPr="00BA595F">
        <w:rPr>
          <w:rFonts w:eastAsia="仿宋_GB2312" w:hint="eastAsia"/>
          <w:sz w:val="32"/>
          <w:szCs w:val="32"/>
        </w:rPr>
        <w:t>税</w:t>
      </w:r>
      <w:r w:rsidR="00DF6FB2">
        <w:rPr>
          <w:rFonts w:eastAsia="仿宋_GB2312" w:hint="eastAsia"/>
          <w:sz w:val="32"/>
          <w:szCs w:val="32"/>
        </w:rPr>
        <w:t>费</w:t>
      </w:r>
      <w:r w:rsidRPr="00BA595F">
        <w:rPr>
          <w:rFonts w:eastAsia="仿宋_GB2312" w:hint="eastAsia"/>
          <w:sz w:val="32"/>
          <w:szCs w:val="32"/>
        </w:rPr>
        <w:t>优惠政策的教科书。</w:t>
      </w:r>
      <w:r>
        <w:rPr>
          <w:rFonts w:eastAsia="仿宋_GB2312" w:hint="eastAsia"/>
          <w:sz w:val="32"/>
          <w:szCs w:val="32"/>
        </w:rPr>
        <w:t>五集动画微视频，每集两分钟，在</w:t>
      </w:r>
      <w:r w:rsidR="00DF6FB2">
        <w:rPr>
          <w:rFonts w:eastAsia="仿宋_GB2312" w:hint="eastAsia"/>
          <w:sz w:val="32"/>
          <w:szCs w:val="32"/>
        </w:rPr>
        <w:t>市财政局</w:t>
      </w:r>
      <w:r>
        <w:rPr>
          <w:rFonts w:eastAsia="仿宋_GB2312" w:hint="eastAsia"/>
          <w:sz w:val="32"/>
          <w:szCs w:val="32"/>
        </w:rPr>
        <w:t>机关</w:t>
      </w:r>
      <w:r w:rsidR="00881897">
        <w:rPr>
          <w:rFonts w:eastAsia="仿宋_GB2312" w:hint="eastAsia"/>
          <w:sz w:val="32"/>
          <w:szCs w:val="32"/>
        </w:rPr>
        <w:t>LED</w:t>
      </w:r>
      <w:r>
        <w:rPr>
          <w:rFonts w:eastAsia="仿宋_GB2312" w:hint="eastAsia"/>
          <w:sz w:val="32"/>
          <w:szCs w:val="32"/>
        </w:rPr>
        <w:t>大屏、内网和</w:t>
      </w:r>
      <w:proofErr w:type="gramStart"/>
      <w:r>
        <w:rPr>
          <w:rFonts w:eastAsia="仿宋_GB2312" w:hint="eastAsia"/>
          <w:sz w:val="32"/>
          <w:szCs w:val="32"/>
        </w:rPr>
        <w:t>微信公众</w:t>
      </w:r>
      <w:proofErr w:type="gramEnd"/>
      <w:r>
        <w:rPr>
          <w:rFonts w:eastAsia="仿宋_GB2312" w:hint="eastAsia"/>
          <w:sz w:val="32"/>
          <w:szCs w:val="32"/>
        </w:rPr>
        <w:t>号中播放。请各县（市）区</w:t>
      </w:r>
      <w:r w:rsidR="00881897">
        <w:rPr>
          <w:rFonts w:eastAsia="仿宋_GB2312" w:hint="eastAsia"/>
          <w:sz w:val="32"/>
          <w:szCs w:val="32"/>
        </w:rPr>
        <w:t>财政局积极</w:t>
      </w:r>
      <w:r>
        <w:rPr>
          <w:rFonts w:eastAsia="仿宋_GB2312" w:hint="eastAsia"/>
          <w:sz w:val="32"/>
          <w:szCs w:val="32"/>
        </w:rPr>
        <w:t>组织本辖区内纳税人</w:t>
      </w:r>
      <w:r w:rsidR="00881897">
        <w:rPr>
          <w:rFonts w:eastAsia="仿宋_GB2312" w:hint="eastAsia"/>
          <w:sz w:val="32"/>
          <w:szCs w:val="32"/>
        </w:rPr>
        <w:t>进行集中培训，</w:t>
      </w:r>
      <w:r>
        <w:rPr>
          <w:rFonts w:eastAsia="仿宋_GB2312" w:hint="eastAsia"/>
          <w:sz w:val="32"/>
          <w:szCs w:val="32"/>
        </w:rPr>
        <w:t>学习各项税</w:t>
      </w:r>
      <w:r w:rsidR="00881897">
        <w:rPr>
          <w:rFonts w:eastAsia="仿宋_GB2312" w:hint="eastAsia"/>
          <w:sz w:val="32"/>
          <w:szCs w:val="32"/>
        </w:rPr>
        <w:t>费</w:t>
      </w:r>
      <w:r>
        <w:rPr>
          <w:rFonts w:eastAsia="仿宋_GB2312" w:hint="eastAsia"/>
          <w:sz w:val="32"/>
          <w:szCs w:val="32"/>
        </w:rPr>
        <w:t>优惠政策，主动开展送政策到企业活动，帮助企业解决政策疑惑。</w:t>
      </w:r>
    </w:p>
    <w:p w:rsidR="007F2143" w:rsidRDefault="007F2143" w:rsidP="007F214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第二阶段，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月—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月，市</w:t>
      </w:r>
      <w:r w:rsidR="00881897">
        <w:rPr>
          <w:rFonts w:eastAsia="仿宋_GB2312" w:hint="eastAsia"/>
          <w:sz w:val="32"/>
          <w:szCs w:val="32"/>
        </w:rPr>
        <w:t>财政</w:t>
      </w:r>
      <w:r>
        <w:rPr>
          <w:rFonts w:eastAsia="仿宋_GB2312" w:hint="eastAsia"/>
          <w:sz w:val="32"/>
          <w:szCs w:val="32"/>
        </w:rPr>
        <w:t>局</w:t>
      </w:r>
      <w:r w:rsidR="00881897">
        <w:rPr>
          <w:rFonts w:eastAsia="仿宋_GB2312" w:hint="eastAsia"/>
          <w:sz w:val="32"/>
          <w:szCs w:val="32"/>
        </w:rPr>
        <w:t>组织开展税费</w:t>
      </w:r>
      <w:r>
        <w:rPr>
          <w:rFonts w:eastAsia="仿宋_GB2312" w:hint="eastAsia"/>
          <w:sz w:val="32"/>
          <w:szCs w:val="32"/>
        </w:rPr>
        <w:t>优惠政策微讲堂活动，分南、北两片进行集中调研和宣讲，</w:t>
      </w:r>
      <w:r w:rsidRPr="00BA595F">
        <w:rPr>
          <w:rFonts w:eastAsia="仿宋_GB2312" w:hint="eastAsia"/>
          <w:sz w:val="32"/>
          <w:szCs w:val="32"/>
        </w:rPr>
        <w:t>创新税</w:t>
      </w:r>
      <w:r w:rsidR="00881897">
        <w:rPr>
          <w:rFonts w:eastAsia="仿宋_GB2312" w:hint="eastAsia"/>
          <w:sz w:val="32"/>
          <w:szCs w:val="32"/>
        </w:rPr>
        <w:t>费政策</w:t>
      </w:r>
      <w:r w:rsidRPr="00BA595F">
        <w:rPr>
          <w:rFonts w:eastAsia="仿宋_GB2312" w:hint="eastAsia"/>
          <w:sz w:val="32"/>
          <w:szCs w:val="32"/>
        </w:rPr>
        <w:t>宣传模式，服务全</w:t>
      </w:r>
      <w:r w:rsidR="00881897"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“</w:t>
      </w:r>
      <w:r w:rsidR="00881897">
        <w:rPr>
          <w:rFonts w:eastAsia="仿宋_GB2312" w:hint="eastAsia"/>
          <w:sz w:val="32"/>
          <w:szCs w:val="32"/>
        </w:rPr>
        <w:t>优化营商环境宣传活动</w:t>
      </w:r>
      <w:r w:rsidRPr="00BA595F">
        <w:rPr>
          <w:rFonts w:eastAsia="仿宋_GB2312" w:hint="eastAsia"/>
          <w:sz w:val="32"/>
          <w:szCs w:val="32"/>
        </w:rPr>
        <w:t>。</w:t>
      </w:r>
    </w:p>
    <w:p w:rsidR="007F2143" w:rsidRPr="00CA65A0" w:rsidRDefault="007F2143" w:rsidP="007F2143">
      <w:pPr>
        <w:spacing w:line="54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A65A0">
        <w:rPr>
          <w:rFonts w:ascii="黑体" w:eastAsia="黑体" w:hAnsi="黑体" w:cs="宋体" w:hint="eastAsia"/>
          <w:kern w:val="0"/>
          <w:sz w:val="32"/>
          <w:szCs w:val="32"/>
        </w:rPr>
        <w:t>四、工作要求</w:t>
      </w:r>
    </w:p>
    <w:p w:rsidR="007F2143" w:rsidRDefault="00881897" w:rsidP="00881897">
      <w:pPr>
        <w:spacing w:line="54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881897">
        <w:rPr>
          <w:rFonts w:ascii="楷体" w:eastAsia="楷体" w:hAnsi="楷体" w:hint="eastAsia"/>
          <w:b/>
          <w:sz w:val="32"/>
          <w:szCs w:val="32"/>
        </w:rPr>
        <w:lastRenderedPageBreak/>
        <w:t>（一）加强组织领导，层层落实责任。</w:t>
      </w:r>
      <w:r w:rsidR="007F2143">
        <w:rPr>
          <w:rFonts w:ascii="仿宋_GB2312" w:eastAsia="仿宋_GB2312" w:hint="eastAsia"/>
          <w:sz w:val="32"/>
          <w:szCs w:val="32"/>
        </w:rPr>
        <w:t>各县（市）区要高度重视，</w:t>
      </w:r>
      <w:r>
        <w:rPr>
          <w:rFonts w:ascii="仿宋_GB2312" w:eastAsia="仿宋_GB2312" w:hint="eastAsia"/>
          <w:sz w:val="32"/>
          <w:szCs w:val="32"/>
        </w:rPr>
        <w:t>充分认识优化营商环境税费政策宣传推送活动的重要意义，</w:t>
      </w:r>
      <w:r w:rsidR="00CD1AAC">
        <w:rPr>
          <w:rFonts w:ascii="仿宋_GB2312" w:eastAsia="仿宋_GB2312" w:hint="eastAsia"/>
          <w:sz w:val="32"/>
          <w:szCs w:val="32"/>
        </w:rPr>
        <w:t>探索出创新工作和措施，</w:t>
      </w:r>
      <w:r w:rsidR="007F2143">
        <w:rPr>
          <w:rFonts w:ascii="仿宋_GB2312" w:eastAsia="仿宋_GB2312" w:hint="eastAsia"/>
          <w:sz w:val="32"/>
          <w:szCs w:val="32"/>
        </w:rPr>
        <w:t>认真组织，做到</w:t>
      </w:r>
      <w:r>
        <w:rPr>
          <w:rFonts w:ascii="仿宋_GB2312" w:eastAsia="仿宋_GB2312" w:hint="eastAsia"/>
          <w:sz w:val="32"/>
          <w:szCs w:val="32"/>
        </w:rPr>
        <w:t>集中培训和</w:t>
      </w:r>
      <w:r w:rsidR="007F2143">
        <w:rPr>
          <w:rFonts w:ascii="仿宋_GB2312" w:eastAsia="仿宋_GB2312" w:hint="eastAsia"/>
          <w:sz w:val="32"/>
          <w:szCs w:val="32"/>
        </w:rPr>
        <w:t>深入企业</w:t>
      </w:r>
      <w:r>
        <w:rPr>
          <w:rFonts w:ascii="仿宋_GB2312" w:eastAsia="仿宋_GB2312" w:hint="eastAsia"/>
          <w:sz w:val="32"/>
          <w:szCs w:val="32"/>
        </w:rPr>
        <w:t>相结合，</w:t>
      </w:r>
      <w:r w:rsidR="007F2143">
        <w:rPr>
          <w:rFonts w:ascii="仿宋_GB2312" w:eastAsia="仿宋_GB2312" w:hint="eastAsia"/>
          <w:sz w:val="32"/>
          <w:szCs w:val="32"/>
        </w:rPr>
        <w:t>贴近民心，提高民众对相关</w:t>
      </w:r>
      <w:r>
        <w:rPr>
          <w:rFonts w:ascii="仿宋_GB2312" w:eastAsia="仿宋_GB2312" w:hint="eastAsia"/>
          <w:sz w:val="32"/>
          <w:szCs w:val="32"/>
        </w:rPr>
        <w:t>税费</w:t>
      </w:r>
      <w:r w:rsidR="007F2143">
        <w:rPr>
          <w:rFonts w:ascii="仿宋_GB2312" w:eastAsia="仿宋_GB2312" w:hint="eastAsia"/>
          <w:sz w:val="32"/>
          <w:szCs w:val="32"/>
        </w:rPr>
        <w:t>政策和法规的知晓度，鼓励、引导和帮助更多企业享受政策红利,促进本地经济高质量发展。</w:t>
      </w:r>
    </w:p>
    <w:p w:rsidR="005969C3" w:rsidRDefault="00881897" w:rsidP="005969C3">
      <w:pPr>
        <w:spacing w:line="54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5969C3">
        <w:rPr>
          <w:rFonts w:ascii="楷体" w:eastAsia="楷体" w:hAnsi="楷体" w:hint="eastAsia"/>
          <w:b/>
          <w:sz w:val="32"/>
          <w:szCs w:val="32"/>
        </w:rPr>
        <w:t>（二）</w:t>
      </w:r>
      <w:r w:rsidR="00CD1AAC">
        <w:rPr>
          <w:rFonts w:ascii="楷体" w:eastAsia="楷体" w:hAnsi="楷体" w:hint="eastAsia"/>
          <w:b/>
          <w:sz w:val="32"/>
          <w:szCs w:val="32"/>
        </w:rPr>
        <w:t>多</w:t>
      </w:r>
      <w:proofErr w:type="gramStart"/>
      <w:r w:rsidR="00CD1AAC">
        <w:rPr>
          <w:rFonts w:ascii="楷体" w:eastAsia="楷体" w:hAnsi="楷体" w:hint="eastAsia"/>
          <w:b/>
          <w:sz w:val="32"/>
          <w:szCs w:val="32"/>
        </w:rPr>
        <w:t>措</w:t>
      </w:r>
      <w:proofErr w:type="gramEnd"/>
      <w:r w:rsidR="00CD1AAC">
        <w:rPr>
          <w:rFonts w:ascii="楷体" w:eastAsia="楷体" w:hAnsi="楷体" w:hint="eastAsia"/>
          <w:b/>
          <w:sz w:val="32"/>
          <w:szCs w:val="32"/>
        </w:rPr>
        <w:t>并举</w:t>
      </w:r>
      <w:r w:rsidRPr="005969C3">
        <w:rPr>
          <w:rFonts w:ascii="楷体" w:eastAsia="楷体" w:hAnsi="楷体" w:hint="eastAsia"/>
          <w:b/>
          <w:sz w:val="32"/>
          <w:szCs w:val="32"/>
        </w:rPr>
        <w:t>，</w:t>
      </w:r>
      <w:r w:rsidR="00CD1AAC">
        <w:rPr>
          <w:rFonts w:ascii="楷体" w:eastAsia="楷体" w:hAnsi="楷体" w:hint="eastAsia"/>
          <w:b/>
          <w:sz w:val="32"/>
          <w:szCs w:val="32"/>
        </w:rPr>
        <w:t>提升</w:t>
      </w:r>
      <w:r w:rsidRPr="005969C3">
        <w:rPr>
          <w:rFonts w:ascii="楷体" w:eastAsia="楷体" w:hAnsi="楷体" w:hint="eastAsia"/>
          <w:b/>
          <w:sz w:val="32"/>
          <w:szCs w:val="32"/>
        </w:rPr>
        <w:t>宣传</w:t>
      </w:r>
      <w:r w:rsidR="00CD1AAC">
        <w:rPr>
          <w:rFonts w:ascii="楷体" w:eastAsia="楷体" w:hAnsi="楷体" w:hint="eastAsia"/>
          <w:b/>
          <w:sz w:val="32"/>
          <w:szCs w:val="32"/>
        </w:rPr>
        <w:t>质量</w:t>
      </w:r>
      <w:r w:rsidRPr="005969C3">
        <w:rPr>
          <w:rFonts w:ascii="楷体" w:eastAsia="楷体" w:hAnsi="楷体" w:hint="eastAsia"/>
          <w:b/>
          <w:sz w:val="32"/>
          <w:szCs w:val="32"/>
        </w:rPr>
        <w:t>。</w:t>
      </w:r>
      <w:r w:rsidR="005969C3" w:rsidRPr="005969C3">
        <w:rPr>
          <w:rFonts w:ascii="仿宋_GB2312" w:eastAsia="仿宋_GB2312" w:hint="eastAsia"/>
          <w:sz w:val="32"/>
          <w:szCs w:val="32"/>
        </w:rPr>
        <w:t>各县</w:t>
      </w:r>
      <w:r w:rsidR="005969C3">
        <w:rPr>
          <w:rFonts w:ascii="仿宋_GB2312" w:eastAsia="仿宋_GB2312" w:hint="eastAsia"/>
          <w:sz w:val="32"/>
          <w:szCs w:val="32"/>
        </w:rPr>
        <w:t>（</w:t>
      </w:r>
      <w:r w:rsidR="005969C3" w:rsidRPr="005969C3">
        <w:rPr>
          <w:rFonts w:ascii="仿宋_GB2312" w:eastAsia="仿宋_GB2312" w:hint="eastAsia"/>
          <w:sz w:val="32"/>
          <w:szCs w:val="32"/>
        </w:rPr>
        <w:t>市</w:t>
      </w:r>
      <w:r w:rsidR="005969C3">
        <w:rPr>
          <w:rFonts w:ascii="仿宋_GB2312" w:eastAsia="仿宋_GB2312" w:hint="eastAsia"/>
          <w:sz w:val="32"/>
          <w:szCs w:val="32"/>
        </w:rPr>
        <w:t>）</w:t>
      </w:r>
      <w:r w:rsidR="005969C3" w:rsidRPr="005969C3">
        <w:rPr>
          <w:rFonts w:ascii="仿宋_GB2312" w:eastAsia="仿宋_GB2312" w:hint="eastAsia"/>
          <w:sz w:val="32"/>
          <w:szCs w:val="32"/>
        </w:rPr>
        <w:t>区</w:t>
      </w:r>
      <w:r w:rsidR="005969C3">
        <w:rPr>
          <w:rFonts w:ascii="仿宋_GB2312" w:eastAsia="仿宋_GB2312" w:hint="eastAsia"/>
          <w:sz w:val="32"/>
          <w:szCs w:val="32"/>
        </w:rPr>
        <w:t>、市直有关部门，要将《</w:t>
      </w:r>
      <w:r w:rsidR="005969C3">
        <w:rPr>
          <w:rFonts w:eastAsia="仿宋_GB2312" w:hint="eastAsia"/>
          <w:sz w:val="32"/>
          <w:szCs w:val="32"/>
        </w:rPr>
        <w:t>唐山市财政局政府非税收入、税收政策、“双创双服”税惠民生管理工作手册</w:t>
      </w:r>
      <w:r w:rsidR="005969C3">
        <w:rPr>
          <w:rFonts w:ascii="仿宋_GB2312" w:eastAsia="仿宋_GB2312" w:hint="eastAsia"/>
          <w:sz w:val="32"/>
          <w:szCs w:val="32"/>
        </w:rPr>
        <w:t>》</w:t>
      </w:r>
      <w:r w:rsidR="00CD1AAC">
        <w:rPr>
          <w:rFonts w:ascii="仿宋_GB2312" w:eastAsia="仿宋_GB2312" w:hint="eastAsia"/>
          <w:sz w:val="32"/>
          <w:szCs w:val="32"/>
        </w:rPr>
        <w:t>要</w:t>
      </w:r>
      <w:r w:rsidR="005969C3">
        <w:rPr>
          <w:rFonts w:ascii="仿宋_GB2312" w:eastAsia="仿宋_GB2312" w:hint="eastAsia"/>
          <w:sz w:val="32"/>
          <w:szCs w:val="32"/>
        </w:rPr>
        <w:t>在本地政府网站和官网上进行公示，通过QQ群、</w:t>
      </w:r>
      <w:proofErr w:type="gramStart"/>
      <w:r w:rsidR="005969C3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5969C3">
        <w:rPr>
          <w:rFonts w:ascii="仿宋_GB2312" w:eastAsia="仿宋_GB2312" w:hint="eastAsia"/>
          <w:sz w:val="32"/>
          <w:szCs w:val="32"/>
        </w:rPr>
        <w:t>等</w:t>
      </w:r>
      <w:r w:rsidR="00CD1AAC">
        <w:rPr>
          <w:rFonts w:ascii="仿宋_GB2312" w:eastAsia="仿宋_GB2312" w:hint="eastAsia"/>
          <w:sz w:val="32"/>
          <w:szCs w:val="32"/>
        </w:rPr>
        <w:t>多种</w:t>
      </w:r>
      <w:r w:rsidR="005969C3">
        <w:rPr>
          <w:rFonts w:ascii="仿宋_GB2312" w:eastAsia="仿宋_GB2312" w:hint="eastAsia"/>
          <w:sz w:val="32"/>
          <w:szCs w:val="32"/>
        </w:rPr>
        <w:t>形式</w:t>
      </w:r>
      <w:r w:rsidR="00CD1AAC">
        <w:rPr>
          <w:rFonts w:ascii="仿宋_GB2312" w:eastAsia="仿宋_GB2312" w:hint="eastAsia"/>
          <w:sz w:val="32"/>
          <w:szCs w:val="32"/>
        </w:rPr>
        <w:t>，全面开展税费政策宣讲</w:t>
      </w:r>
      <w:r w:rsidR="005969C3">
        <w:rPr>
          <w:rFonts w:ascii="仿宋_GB2312" w:eastAsia="仿宋_GB2312" w:hint="eastAsia"/>
          <w:sz w:val="32"/>
          <w:szCs w:val="32"/>
        </w:rPr>
        <w:t>推送活动，现场培训要有培训通知、</w:t>
      </w:r>
      <w:r w:rsidR="00CD1AAC">
        <w:rPr>
          <w:rFonts w:ascii="仿宋_GB2312" w:eastAsia="仿宋_GB2312" w:hint="eastAsia"/>
          <w:sz w:val="32"/>
          <w:szCs w:val="32"/>
        </w:rPr>
        <w:t>培训</w:t>
      </w:r>
      <w:r w:rsidR="005969C3">
        <w:rPr>
          <w:rFonts w:ascii="仿宋_GB2312" w:eastAsia="仿宋_GB2312" w:hint="eastAsia"/>
          <w:sz w:val="32"/>
          <w:szCs w:val="32"/>
        </w:rPr>
        <w:t>签到表、影</w:t>
      </w:r>
      <w:proofErr w:type="gramStart"/>
      <w:r w:rsidR="005969C3">
        <w:rPr>
          <w:rFonts w:ascii="仿宋_GB2312" w:eastAsia="仿宋_GB2312" w:hint="eastAsia"/>
          <w:sz w:val="32"/>
          <w:szCs w:val="32"/>
        </w:rPr>
        <w:t>相资料</w:t>
      </w:r>
      <w:proofErr w:type="gramEnd"/>
      <w:r w:rsidR="005969C3">
        <w:rPr>
          <w:rFonts w:ascii="仿宋_GB2312" w:eastAsia="仿宋_GB2312" w:hint="eastAsia"/>
          <w:sz w:val="32"/>
          <w:szCs w:val="32"/>
        </w:rPr>
        <w:t>做支撑，有数字佐证。</w:t>
      </w:r>
    </w:p>
    <w:p w:rsidR="007F2143" w:rsidRDefault="005969C3" w:rsidP="005969C3">
      <w:pPr>
        <w:spacing w:line="54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5969C3">
        <w:rPr>
          <w:rFonts w:ascii="楷体" w:eastAsia="楷体" w:hAnsi="楷体" w:hint="eastAsia"/>
          <w:b/>
          <w:sz w:val="32"/>
          <w:szCs w:val="32"/>
        </w:rPr>
        <w:t>（三）</w:t>
      </w:r>
      <w:r>
        <w:rPr>
          <w:rFonts w:ascii="楷体" w:eastAsia="楷体" w:hAnsi="楷体" w:hint="eastAsia"/>
          <w:b/>
          <w:sz w:val="32"/>
          <w:szCs w:val="32"/>
        </w:rPr>
        <w:t>坚持精益求精，</w:t>
      </w:r>
      <w:r w:rsidR="00CD1AAC">
        <w:rPr>
          <w:rFonts w:ascii="楷体" w:eastAsia="楷体" w:hAnsi="楷体" w:hint="eastAsia"/>
          <w:b/>
          <w:sz w:val="32"/>
          <w:szCs w:val="32"/>
        </w:rPr>
        <w:t>总结宣传效果。</w:t>
      </w:r>
      <w:r w:rsidR="007F2143">
        <w:rPr>
          <w:rFonts w:ascii="仿宋_GB2312" w:eastAsia="仿宋_GB2312" w:hint="eastAsia"/>
          <w:sz w:val="32"/>
          <w:szCs w:val="32"/>
        </w:rPr>
        <w:t>各县（市）区要及时总结宣讲</w:t>
      </w:r>
      <w:r w:rsidR="00CD1AAC">
        <w:rPr>
          <w:rFonts w:ascii="仿宋_GB2312" w:eastAsia="仿宋_GB2312" w:hint="eastAsia"/>
          <w:sz w:val="32"/>
          <w:szCs w:val="32"/>
        </w:rPr>
        <w:t>推送</w:t>
      </w:r>
      <w:r w:rsidR="007F2143">
        <w:rPr>
          <w:rFonts w:ascii="仿宋_GB2312" w:eastAsia="仿宋_GB2312" w:hint="eastAsia"/>
          <w:sz w:val="32"/>
          <w:szCs w:val="32"/>
        </w:rPr>
        <w:t>活动中</w:t>
      </w:r>
      <w:r w:rsidR="007F2143">
        <w:rPr>
          <w:rFonts w:eastAsia="仿宋_GB2312" w:hint="eastAsia"/>
          <w:sz w:val="32"/>
          <w:szCs w:val="32"/>
        </w:rPr>
        <w:t>取得的成效和发现的问题，</w:t>
      </w:r>
      <w:r w:rsidR="007F2143">
        <w:rPr>
          <w:rFonts w:ascii="仿宋_GB2312" w:eastAsia="仿宋_GB2312" w:hint="eastAsia"/>
          <w:sz w:val="32"/>
          <w:szCs w:val="32"/>
        </w:rPr>
        <w:t>形成宣讲</w:t>
      </w:r>
      <w:r w:rsidR="00CD1AAC">
        <w:rPr>
          <w:rFonts w:ascii="仿宋_GB2312" w:eastAsia="仿宋_GB2312" w:hint="eastAsia"/>
          <w:sz w:val="32"/>
          <w:szCs w:val="32"/>
        </w:rPr>
        <w:t>推送</w:t>
      </w:r>
      <w:r w:rsidR="007F2143">
        <w:rPr>
          <w:rFonts w:ascii="仿宋_GB2312" w:eastAsia="仿宋_GB2312" w:hint="eastAsia"/>
          <w:sz w:val="32"/>
          <w:szCs w:val="32"/>
        </w:rPr>
        <w:t>总结</w:t>
      </w:r>
      <w:r w:rsidR="007F2143" w:rsidRPr="000007E9">
        <w:rPr>
          <w:rFonts w:ascii="仿宋_GB2312" w:eastAsia="仿宋_GB2312" w:hint="eastAsia"/>
          <w:sz w:val="32"/>
          <w:szCs w:val="32"/>
        </w:rPr>
        <w:t>报告，</w:t>
      </w:r>
      <w:r w:rsidR="007F2143">
        <w:rPr>
          <w:rFonts w:ascii="仿宋_GB2312" w:eastAsia="仿宋_GB2312" w:hint="eastAsia"/>
          <w:sz w:val="32"/>
          <w:szCs w:val="32"/>
        </w:rPr>
        <w:t>9月30日前发送至</w:t>
      </w:r>
      <w:proofErr w:type="spellStart"/>
      <w:r w:rsidR="007F2143">
        <w:rPr>
          <w:rFonts w:ascii="仿宋_GB2312" w:eastAsia="仿宋_GB2312" w:hint="eastAsia"/>
          <w:sz w:val="32"/>
          <w:szCs w:val="32"/>
        </w:rPr>
        <w:t>tsszc</w:t>
      </w:r>
      <w:proofErr w:type="spellEnd"/>
      <w:r w:rsidR="007F2143">
        <w:rPr>
          <w:rFonts w:ascii="仿宋_GB2312" w:eastAsia="仿宋_GB2312" w:hint="eastAsia"/>
          <w:sz w:val="32"/>
          <w:szCs w:val="32"/>
        </w:rPr>
        <w:t>邮箱</w:t>
      </w:r>
      <w:r w:rsidR="00CD1AAC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CD1AAC">
        <w:rPr>
          <w:rFonts w:ascii="仿宋_GB2312" w:eastAsia="仿宋_GB2312" w:hint="eastAsia"/>
          <w:sz w:val="32"/>
          <w:szCs w:val="32"/>
        </w:rPr>
        <w:t>纸质版需经</w:t>
      </w:r>
      <w:proofErr w:type="gramEnd"/>
      <w:r w:rsidR="00CD1AAC">
        <w:rPr>
          <w:rFonts w:ascii="仿宋_GB2312" w:eastAsia="仿宋_GB2312" w:hint="eastAsia"/>
          <w:sz w:val="32"/>
          <w:szCs w:val="32"/>
        </w:rPr>
        <w:t>单位主要领导签字盖章，市财政局将对各县市区宣讲推送活动情况进行督查，督查结果在全市进行通报</w:t>
      </w:r>
      <w:r w:rsidR="007F2143">
        <w:rPr>
          <w:rFonts w:ascii="仿宋_GB2312" w:eastAsia="仿宋_GB2312" w:hint="eastAsia"/>
          <w:sz w:val="32"/>
          <w:szCs w:val="32"/>
        </w:rPr>
        <w:t>。</w:t>
      </w:r>
    </w:p>
    <w:p w:rsidR="007F2143" w:rsidRPr="007F2143" w:rsidRDefault="007F2143" w:rsidP="007F2143">
      <w:pPr>
        <w:spacing w:line="540" w:lineRule="exact"/>
        <w:ind w:firstLineChars="1800" w:firstLine="5783"/>
        <w:jc w:val="left"/>
        <w:rPr>
          <w:rFonts w:ascii="仿宋_GB2312" w:eastAsia="仿宋_GB2312"/>
          <w:b/>
          <w:sz w:val="32"/>
          <w:szCs w:val="32"/>
        </w:rPr>
      </w:pPr>
    </w:p>
    <w:p w:rsidR="004E6886" w:rsidRPr="008D284A" w:rsidRDefault="004E6886"/>
    <w:sectPr w:rsidR="004E6886" w:rsidRPr="008D2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9E" w:rsidRDefault="00A7119E" w:rsidP="008D284A">
      <w:r>
        <w:separator/>
      </w:r>
    </w:p>
  </w:endnote>
  <w:endnote w:type="continuationSeparator" w:id="0">
    <w:p w:rsidR="00A7119E" w:rsidRDefault="00A7119E" w:rsidP="008D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9E" w:rsidRDefault="00A7119E" w:rsidP="008D284A">
      <w:r>
        <w:separator/>
      </w:r>
    </w:p>
  </w:footnote>
  <w:footnote w:type="continuationSeparator" w:id="0">
    <w:p w:rsidR="00A7119E" w:rsidRDefault="00A7119E" w:rsidP="008D2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9C"/>
    <w:rsid w:val="000F4745"/>
    <w:rsid w:val="00351B6B"/>
    <w:rsid w:val="004E6886"/>
    <w:rsid w:val="00595D74"/>
    <w:rsid w:val="005969C3"/>
    <w:rsid w:val="005B376C"/>
    <w:rsid w:val="007F2143"/>
    <w:rsid w:val="00881897"/>
    <w:rsid w:val="008C7E9C"/>
    <w:rsid w:val="008D284A"/>
    <w:rsid w:val="008D6583"/>
    <w:rsid w:val="00A7119E"/>
    <w:rsid w:val="00AC591D"/>
    <w:rsid w:val="00AE7CB8"/>
    <w:rsid w:val="00BF22FD"/>
    <w:rsid w:val="00CB6BC7"/>
    <w:rsid w:val="00CD1AAC"/>
    <w:rsid w:val="00D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84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F214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F2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84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F214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F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tscz</dc:creator>
  <cp:keywords/>
  <dc:description/>
  <cp:lastModifiedBy>pc</cp:lastModifiedBy>
  <cp:revision>8</cp:revision>
  <cp:lastPrinted>2018-08-17T00:34:00Z</cp:lastPrinted>
  <dcterms:created xsi:type="dcterms:W3CDTF">2018-08-16T08:37:00Z</dcterms:created>
  <dcterms:modified xsi:type="dcterms:W3CDTF">2018-08-22T06:38:00Z</dcterms:modified>
</cp:coreProperties>
</file>