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0" w:type="dxa"/>
        <w:tblCellMar>
          <w:left w:w="0" w:type="dxa"/>
          <w:right w:w="0" w:type="dxa"/>
        </w:tblCellMar>
        <w:tblLook w:val="04A0"/>
      </w:tblPr>
      <w:tblGrid>
        <w:gridCol w:w="7974"/>
      </w:tblGrid>
      <w:tr w:rsidR="00E45D04" w:rsidRPr="00E45D04">
        <w:trPr>
          <w:trHeight w:val="1800"/>
          <w:tblCellSpacing w:w="0" w:type="dxa"/>
          <w:jc w:val="center"/>
        </w:trPr>
        <w:tc>
          <w:tcPr>
            <w:tcW w:w="0" w:type="auto"/>
            <w:vAlign w:val="center"/>
            <w:hideMark/>
          </w:tcPr>
          <w:p w:rsidR="004D0360" w:rsidRDefault="00E45D04" w:rsidP="00E45D04">
            <w:pPr>
              <w:widowControl/>
              <w:spacing w:line="600" w:lineRule="atLeast"/>
              <w:jc w:val="center"/>
              <w:rPr>
                <w:rFonts w:asciiTheme="majorEastAsia" w:eastAsiaTheme="majorEastAsia" w:hAnsiTheme="majorEastAsia" w:cs="宋体" w:hint="eastAsia"/>
                <w:b/>
                <w:bCs/>
                <w:kern w:val="0"/>
                <w:sz w:val="44"/>
                <w:szCs w:val="44"/>
              </w:rPr>
            </w:pPr>
            <w:r w:rsidRPr="00E45D04">
              <w:rPr>
                <w:rFonts w:asciiTheme="majorEastAsia" w:eastAsiaTheme="majorEastAsia" w:hAnsiTheme="majorEastAsia" w:cs="宋体"/>
                <w:b/>
                <w:bCs/>
                <w:kern w:val="0"/>
                <w:sz w:val="44"/>
                <w:szCs w:val="44"/>
              </w:rPr>
              <w:t>河北省中医药管理局关于2018年度中医医术确有专长人员医师资格考核报名</w:t>
            </w:r>
          </w:p>
          <w:p w:rsidR="00E45D04" w:rsidRPr="00E45D04" w:rsidRDefault="00E45D04" w:rsidP="00E45D04">
            <w:pPr>
              <w:widowControl/>
              <w:spacing w:line="600" w:lineRule="atLeast"/>
              <w:jc w:val="center"/>
              <w:rPr>
                <w:rFonts w:asciiTheme="majorEastAsia" w:eastAsiaTheme="majorEastAsia" w:hAnsiTheme="majorEastAsia" w:cs="宋体"/>
                <w:b/>
                <w:bCs/>
                <w:kern w:val="0"/>
                <w:sz w:val="44"/>
                <w:szCs w:val="44"/>
              </w:rPr>
            </w:pPr>
            <w:r w:rsidRPr="00E45D04">
              <w:rPr>
                <w:rFonts w:asciiTheme="majorEastAsia" w:eastAsiaTheme="majorEastAsia" w:hAnsiTheme="majorEastAsia" w:cs="宋体"/>
                <w:b/>
                <w:bCs/>
                <w:kern w:val="0"/>
                <w:sz w:val="44"/>
                <w:szCs w:val="44"/>
              </w:rPr>
              <w:t xml:space="preserve">有关事项的通告 </w:t>
            </w:r>
          </w:p>
        </w:tc>
      </w:tr>
    </w:tbl>
    <w:p w:rsidR="00E45D04" w:rsidRPr="00E45D04" w:rsidRDefault="00E45D04" w:rsidP="00E45D04">
      <w:pPr>
        <w:widowControl/>
        <w:jc w:val="left"/>
        <w:rPr>
          <w:rFonts w:ascii="Verdana" w:eastAsia="宋体" w:hAnsi="Verdana" w:cs="宋体"/>
          <w:vanish/>
          <w:kern w:val="0"/>
          <w:sz w:val="18"/>
          <w:szCs w:val="18"/>
        </w:rPr>
      </w:pPr>
    </w:p>
    <w:tbl>
      <w:tblPr>
        <w:tblW w:w="4700" w:type="pct"/>
        <w:jc w:val="center"/>
        <w:tblCellSpacing w:w="0" w:type="dxa"/>
        <w:tblCellMar>
          <w:left w:w="0" w:type="dxa"/>
          <w:right w:w="0" w:type="dxa"/>
        </w:tblCellMar>
        <w:tblLook w:val="04A0"/>
      </w:tblPr>
      <w:tblGrid>
        <w:gridCol w:w="7808"/>
      </w:tblGrid>
      <w:tr w:rsidR="00E45D04" w:rsidRPr="00E45D04">
        <w:trPr>
          <w:trHeight w:val="10500"/>
          <w:tblCellSpacing w:w="0" w:type="dxa"/>
          <w:jc w:val="center"/>
        </w:trPr>
        <w:tc>
          <w:tcPr>
            <w:tcW w:w="0" w:type="auto"/>
            <w:hideMark/>
          </w:tcPr>
          <w:p w:rsidR="00E45D04" w:rsidRPr="00E45D04" w:rsidRDefault="00E45D04" w:rsidP="00E45D04">
            <w:pPr>
              <w:widowControl/>
              <w:spacing w:line="450" w:lineRule="atLeast"/>
              <w:jc w:val="center"/>
              <w:rPr>
                <w:rFonts w:ascii="仿宋" w:eastAsia="仿宋" w:hAnsi="仿宋" w:cs="宋体"/>
                <w:color w:val="000000"/>
                <w:kern w:val="0"/>
                <w:sz w:val="32"/>
                <w:szCs w:val="32"/>
              </w:rPr>
            </w:pPr>
            <w:r w:rsidRPr="00E45D04">
              <w:rPr>
                <w:rFonts w:ascii="仿宋" w:eastAsia="仿宋" w:hAnsi="仿宋" w:cs="宋体"/>
                <w:color w:val="000000"/>
                <w:kern w:val="0"/>
                <w:sz w:val="32"/>
                <w:szCs w:val="32"/>
              </w:rPr>
              <w:t>冀中医药通字〔2018〕第1号</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Verdana" w:eastAsia="宋体" w:hAnsi="Verdana" w:cs="宋体"/>
                <w:color w:val="000000"/>
                <w:kern w:val="0"/>
                <w:sz w:val="27"/>
                <w:szCs w:val="27"/>
              </w:rPr>
              <w:t xml:space="preserve">　　</w:t>
            </w:r>
            <w:r w:rsidRPr="00E45D04">
              <w:rPr>
                <w:rFonts w:ascii="仿宋" w:eastAsia="仿宋" w:hAnsi="仿宋" w:cs="宋体"/>
                <w:color w:val="000000"/>
                <w:kern w:val="0"/>
                <w:sz w:val="32"/>
                <w:szCs w:val="32"/>
              </w:rPr>
              <w:t>按照《中医医术确有专长人员医师资格考核注册管理暂行办法》（国家卫计委令第15号）和《河北省中医医术确有专长人员医师资格考核注册管理实施细则（暂行）》（冀卫</w:t>
            </w:r>
            <w:proofErr w:type="gramStart"/>
            <w:r w:rsidRPr="00E45D04">
              <w:rPr>
                <w:rFonts w:ascii="仿宋" w:eastAsia="仿宋" w:hAnsi="仿宋" w:cs="宋体"/>
                <w:color w:val="000000"/>
                <w:kern w:val="0"/>
                <w:sz w:val="32"/>
                <w:szCs w:val="32"/>
              </w:rPr>
              <w:t>规</w:t>
            </w:r>
            <w:proofErr w:type="gramEnd"/>
            <w:r w:rsidRPr="00E45D04">
              <w:rPr>
                <w:rFonts w:ascii="仿宋" w:eastAsia="仿宋" w:hAnsi="仿宋" w:cs="宋体"/>
                <w:color w:val="000000"/>
                <w:kern w:val="0"/>
                <w:sz w:val="32"/>
                <w:szCs w:val="32"/>
              </w:rPr>
              <w:t>〔2018〕2号）规定，现将我省2018年度中医医术确有专长人员医师资格考核（以下简称考核）报名有关事项通告如下：</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4D0360">
              <w:rPr>
                <w:rFonts w:ascii="仿宋" w:eastAsia="仿宋" w:hAnsi="仿宋" w:cs="宋体"/>
                <w:b/>
                <w:bCs/>
                <w:color w:val="000000"/>
                <w:kern w:val="0"/>
                <w:sz w:val="32"/>
                <w:szCs w:val="32"/>
              </w:rPr>
              <w:t xml:space="preserve">　　一、报考条件</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（一）以师承方式学习中医的，申请参加考核应当同时具备下列条件：</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1.具有完全民事行为能力；</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2.在本省医疗机构连续跟</w:t>
            </w:r>
            <w:proofErr w:type="gramStart"/>
            <w:r w:rsidRPr="00E45D04">
              <w:rPr>
                <w:rFonts w:ascii="仿宋" w:eastAsia="仿宋" w:hAnsi="仿宋" w:cs="宋体"/>
                <w:color w:val="000000"/>
                <w:kern w:val="0"/>
                <w:sz w:val="32"/>
                <w:szCs w:val="32"/>
              </w:rPr>
              <w:t>师学习</w:t>
            </w:r>
            <w:proofErr w:type="gramEnd"/>
            <w:r w:rsidRPr="00E45D04">
              <w:rPr>
                <w:rFonts w:ascii="仿宋" w:eastAsia="仿宋" w:hAnsi="仿宋" w:cs="宋体"/>
                <w:color w:val="000000"/>
                <w:kern w:val="0"/>
                <w:sz w:val="32"/>
                <w:szCs w:val="32"/>
              </w:rPr>
              <w:t>中医满5年，</w:t>
            </w:r>
            <w:proofErr w:type="gramStart"/>
            <w:r w:rsidRPr="00E45D04">
              <w:rPr>
                <w:rFonts w:ascii="仿宋" w:eastAsia="仿宋" w:hAnsi="仿宋" w:cs="宋体"/>
                <w:color w:val="000000"/>
                <w:kern w:val="0"/>
                <w:sz w:val="32"/>
                <w:szCs w:val="32"/>
              </w:rPr>
              <w:t>每年跟师时间</w:t>
            </w:r>
            <w:proofErr w:type="gramEnd"/>
            <w:r w:rsidRPr="00E45D04">
              <w:rPr>
                <w:rFonts w:ascii="仿宋" w:eastAsia="仿宋" w:hAnsi="仿宋" w:cs="宋体"/>
                <w:color w:val="000000"/>
                <w:kern w:val="0"/>
                <w:sz w:val="32"/>
                <w:szCs w:val="32"/>
              </w:rPr>
              <w:t>不少于100天；</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3.对某些病证的诊疗，方法独特、技术安全、疗效明显，经指导老师评议合格；</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4.由至少两名执业满5年的中医类别执业医师推荐，推荐医师不包括其指导老师。</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申请人申请考核的中医药技术方法和具体治疗病证的范围应当与指导老师的专业相一致。</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（二）经多年中医医术实践的，申请参加医师资格考核应当同时具备下列条件：</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1.具有完全民事行为能力；</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2.具有医术渊源，在《中华人民共和国中医药法》</w:t>
            </w:r>
            <w:r w:rsidRPr="00E45D04">
              <w:rPr>
                <w:rFonts w:ascii="仿宋" w:eastAsia="仿宋" w:hAnsi="仿宋" w:cs="宋体"/>
                <w:color w:val="000000"/>
                <w:kern w:val="0"/>
                <w:sz w:val="32"/>
                <w:szCs w:val="32"/>
              </w:rPr>
              <w:lastRenderedPageBreak/>
              <w:t>施行前已经从事中医医术实践活动满5年的；</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3.对某些病证的诊疗，方法独特、技术安全、疗效明显，并得到患者的认可；</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4.由至少两名执业满5年的中医类别执业医师推荐。</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4D0360">
              <w:rPr>
                <w:rFonts w:ascii="仿宋" w:eastAsia="仿宋" w:hAnsi="仿宋" w:cs="宋体"/>
                <w:b/>
                <w:bCs/>
                <w:color w:val="000000"/>
                <w:kern w:val="0"/>
                <w:sz w:val="32"/>
                <w:szCs w:val="32"/>
              </w:rPr>
              <w:t xml:space="preserve">　　二、报名程序</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w:t>
            </w:r>
            <w:r w:rsidRPr="004D0360">
              <w:rPr>
                <w:rFonts w:ascii="仿宋" w:eastAsia="仿宋" w:hAnsi="仿宋" w:cs="宋体"/>
                <w:b/>
                <w:bCs/>
                <w:color w:val="000000"/>
                <w:kern w:val="0"/>
                <w:sz w:val="32"/>
                <w:szCs w:val="32"/>
              </w:rPr>
              <w:t>（一）网上报名时间和方法。</w:t>
            </w:r>
            <w:r w:rsidRPr="00E45D04">
              <w:rPr>
                <w:rFonts w:ascii="仿宋" w:eastAsia="仿宋" w:hAnsi="仿宋" w:cs="宋体"/>
                <w:color w:val="000000"/>
                <w:kern w:val="0"/>
                <w:sz w:val="32"/>
                <w:szCs w:val="32"/>
              </w:rPr>
              <w:t>2018年10月20日-31日，报名人员登录“河北卫生信息网”，点击“医考在线”后，进</w:t>
            </w:r>
            <w:proofErr w:type="gramStart"/>
            <w:r w:rsidRPr="00E45D04">
              <w:rPr>
                <w:rFonts w:ascii="仿宋" w:eastAsia="仿宋" w:hAnsi="仿宋" w:cs="宋体"/>
                <w:color w:val="000000"/>
                <w:kern w:val="0"/>
                <w:sz w:val="32"/>
                <w:szCs w:val="32"/>
              </w:rPr>
              <w:t>入网报入口</w:t>
            </w:r>
            <w:proofErr w:type="gramEnd"/>
            <w:r w:rsidRPr="00E45D04">
              <w:rPr>
                <w:rFonts w:ascii="仿宋" w:eastAsia="仿宋" w:hAnsi="仿宋" w:cs="宋体"/>
                <w:color w:val="000000"/>
                <w:kern w:val="0"/>
                <w:sz w:val="32"/>
                <w:szCs w:val="32"/>
              </w:rPr>
              <w:t>报名并上传照片。报名人员应按照“会什么、报什么”的原则，选择1个“专长病证”，一般应是具体医术（见附件1）和具体疾病名称（见附件2）。未在规定时限内进行网上报名者，本年度将无法报名参加考核。</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w:t>
            </w:r>
            <w:r w:rsidRPr="004D0360">
              <w:rPr>
                <w:rFonts w:ascii="仿宋" w:eastAsia="仿宋" w:hAnsi="仿宋" w:cs="宋体"/>
                <w:b/>
                <w:bCs/>
                <w:color w:val="000000"/>
                <w:kern w:val="0"/>
                <w:sz w:val="32"/>
                <w:szCs w:val="32"/>
              </w:rPr>
              <w:t>（二）现场报名资格初审和报名信息确认。</w:t>
            </w:r>
            <w:r w:rsidRPr="00E45D04">
              <w:rPr>
                <w:rFonts w:ascii="仿宋" w:eastAsia="仿宋" w:hAnsi="仿宋" w:cs="宋体"/>
                <w:color w:val="000000"/>
                <w:kern w:val="0"/>
                <w:sz w:val="32"/>
                <w:szCs w:val="32"/>
              </w:rPr>
              <w:t>11月1日以后（具体时间由负责受理报名的县级中医药主管部门确定），报名人员到长期临床实践地所在县级中医药主管部门（师承人员到师承指导老师主要执业地点所在地县级中医药主管部门）进行现场报名资格初审和报名信息确认。</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w:t>
            </w:r>
            <w:r w:rsidRPr="004D0360">
              <w:rPr>
                <w:rFonts w:ascii="仿宋" w:eastAsia="仿宋" w:hAnsi="仿宋" w:cs="宋体"/>
                <w:b/>
                <w:bCs/>
                <w:color w:val="000000"/>
                <w:kern w:val="0"/>
                <w:sz w:val="32"/>
                <w:szCs w:val="32"/>
              </w:rPr>
              <w:t>（三）报名人员应当提交的材料。</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1.以师承方式学习中医的，申请参加中医医术确有专长人员医师资格考核，应当提交以下材料（见附件3）：</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（1）国家中医药管理局统一式样的《中医医术确有专长人员医师资格考核申请表》1份（应当在报名系统中填写完整并打印）；</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（2）本人有效身份证明原件及复印件1份；</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（3）推荐医师的医师资格证书、医师执业证书复印件各1份，以及《推荐医师承诺书》（应当在报名系统</w:t>
            </w:r>
            <w:r w:rsidRPr="00E45D04">
              <w:rPr>
                <w:rFonts w:ascii="仿宋" w:eastAsia="仿宋" w:hAnsi="仿宋" w:cs="宋体"/>
                <w:color w:val="000000"/>
                <w:kern w:val="0"/>
                <w:sz w:val="32"/>
                <w:szCs w:val="32"/>
              </w:rPr>
              <w:lastRenderedPageBreak/>
              <w:t>中下载打印空白表格，由推荐医师到县级中医药主管部门初审现场填写并签字）；</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（4）能够证明医术专长确有疗效的相关资料原件及复印件1份；</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（5）经公证的《传统医学师承关系合同书》1份；</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（6）跟</w:t>
            </w:r>
            <w:proofErr w:type="gramStart"/>
            <w:r w:rsidRPr="00E45D04">
              <w:rPr>
                <w:rFonts w:ascii="仿宋" w:eastAsia="仿宋" w:hAnsi="仿宋" w:cs="宋体"/>
                <w:color w:val="000000"/>
                <w:kern w:val="0"/>
                <w:sz w:val="32"/>
                <w:szCs w:val="32"/>
              </w:rPr>
              <w:t>师学习</w:t>
            </w:r>
            <w:proofErr w:type="gramEnd"/>
            <w:r w:rsidRPr="00E45D04">
              <w:rPr>
                <w:rFonts w:ascii="仿宋" w:eastAsia="仿宋" w:hAnsi="仿宋" w:cs="宋体"/>
                <w:color w:val="000000"/>
                <w:kern w:val="0"/>
                <w:sz w:val="32"/>
                <w:szCs w:val="32"/>
              </w:rPr>
              <w:t>笔记、临床实践记录等连续跟</w:t>
            </w:r>
            <w:proofErr w:type="gramStart"/>
            <w:r w:rsidRPr="00E45D04">
              <w:rPr>
                <w:rFonts w:ascii="仿宋" w:eastAsia="仿宋" w:hAnsi="仿宋" w:cs="宋体"/>
                <w:color w:val="000000"/>
                <w:kern w:val="0"/>
                <w:sz w:val="32"/>
                <w:szCs w:val="32"/>
              </w:rPr>
              <w:t>师学习</w:t>
            </w:r>
            <w:proofErr w:type="gramEnd"/>
            <w:r w:rsidRPr="00E45D04">
              <w:rPr>
                <w:rFonts w:ascii="仿宋" w:eastAsia="仿宋" w:hAnsi="仿宋" w:cs="宋体"/>
                <w:color w:val="000000"/>
                <w:kern w:val="0"/>
                <w:sz w:val="32"/>
                <w:szCs w:val="32"/>
              </w:rPr>
              <w:t>中医满5年的证明材料原件及复印件1份；</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（7）现场辨识中药申报表；</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（8）近半年内2寸白底免冠正面半身照片2张。</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以上材料复印件须用A4纸复印。1—7项材料需按照顺序装订成册。</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2.经多年中医医术实践的，申请参加中医医术确有专长人员医师资格考核，应当提交以下材料（见附件4）：</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（1）国家中医药管理局统一式样的《中医医术确有专长人员医师资格考核申请表》1份；</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（2）本人有效身份证明原件及复印件1份；</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（3）推荐医师的个人承诺书以及医师资格证书、医师执业证书复印件1份；</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（4）能够证明医术专长确有疗效的相关资料原件及复印件1份；</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（5）医术渊源的相关证明材料原件及复印件1份；</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（6）从事中医医术实践活动满5年的证明，只需提供以下材料之一即可：</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a.所在地县级以上中医药主管部门出具的从事中医医术实践活动满5年的证明1份；</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b.长期临床实践地点所在居委会、村委会出具的从事中医医术实践活动满5年的证明1份；</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lastRenderedPageBreak/>
              <w:t xml:space="preserve">　　c.至少10名患者的推荐证明1份。</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（7）现场辨识中药申报表；</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（8）近半年内2寸白底免冠正面半身照片2张。</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以上材料复印件需用A4纸复印。1—7项材料需按照顺序装订成册。</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w:t>
            </w:r>
            <w:r w:rsidRPr="004D0360">
              <w:rPr>
                <w:rFonts w:ascii="仿宋" w:eastAsia="仿宋" w:hAnsi="仿宋" w:cs="宋体"/>
                <w:b/>
                <w:bCs/>
                <w:color w:val="000000"/>
                <w:kern w:val="0"/>
                <w:sz w:val="32"/>
                <w:szCs w:val="32"/>
              </w:rPr>
              <w:t>（四）公示与汇总上报。</w:t>
            </w:r>
            <w:r w:rsidRPr="00E45D04">
              <w:rPr>
                <w:rFonts w:ascii="仿宋" w:eastAsia="仿宋" w:hAnsi="仿宋" w:cs="宋体"/>
                <w:color w:val="000000"/>
                <w:kern w:val="0"/>
                <w:sz w:val="32"/>
                <w:szCs w:val="32"/>
              </w:rPr>
              <w:t>县级中医药主管部门对报名人员提交的材料进行审核后，将通过审核的报名人员基本信息、推荐医师基本信息、初审意见等信息，在报名人员长期临床实践地、居住地分别进行公示，公示时间不少于5个工作日。公示期间有异议的，由县级中医药主管部门组织复核。公示无异议的，将申请材料、公示情况及汇总表于2018年11月15日前统一报送市级中医药主管部门。市级中医药主管部门对申请材料的完整性、规范性进行复审后，于2018年11月25日前将复审合格的申请材料统一报送省卫生计生委考试培训中心。</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4D0360">
              <w:rPr>
                <w:rFonts w:ascii="仿宋" w:eastAsia="仿宋" w:hAnsi="仿宋" w:cs="宋体"/>
                <w:b/>
                <w:bCs/>
                <w:color w:val="000000"/>
                <w:kern w:val="0"/>
                <w:sz w:val="32"/>
                <w:szCs w:val="32"/>
              </w:rPr>
              <w:t xml:space="preserve">　　三、特别提示</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一）《中华人民共和国中医药法》施行前，经多年实践且医术确有专长的人员，应当于2019年7月1日前向其长期临床实践所在地县级中医药主管部门申请登记。县级中医药主管部门对登记的基本情况进行走访调查核实，市级中医药主管部门将核实后的人员名单和基本信息等资料汇总后，统一报省中医药管理局备案。2019年7月1日以后，未经备案者不得申请参加考核。</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（二）河北省中医医术确有专长人员医师资格考核有关政策及各类事项等均以河北省卫生计生委官方网站（http://www.hebwst.gov.cn）和我局官方</w:t>
            </w:r>
            <w:proofErr w:type="gramStart"/>
            <w:r w:rsidRPr="00E45D04">
              <w:rPr>
                <w:rFonts w:ascii="仿宋" w:eastAsia="仿宋" w:hAnsi="仿宋" w:cs="宋体"/>
                <w:color w:val="000000"/>
                <w:kern w:val="0"/>
                <w:sz w:val="32"/>
                <w:szCs w:val="32"/>
              </w:rPr>
              <w:t>微信公众号</w:t>
            </w:r>
            <w:proofErr w:type="gramEnd"/>
            <w:r w:rsidRPr="00E45D04">
              <w:rPr>
                <w:rFonts w:ascii="仿宋" w:eastAsia="仿宋" w:hAnsi="仿宋" w:cs="宋体"/>
                <w:color w:val="000000"/>
                <w:kern w:val="0"/>
                <w:sz w:val="32"/>
                <w:szCs w:val="32"/>
              </w:rPr>
              <w:t>“河北中医药”（ID：</w:t>
            </w:r>
            <w:proofErr w:type="spellStart"/>
            <w:r w:rsidRPr="00E45D04">
              <w:rPr>
                <w:rFonts w:ascii="仿宋" w:eastAsia="仿宋" w:hAnsi="仿宋" w:cs="宋体"/>
                <w:color w:val="000000"/>
                <w:kern w:val="0"/>
                <w:sz w:val="32"/>
                <w:szCs w:val="32"/>
              </w:rPr>
              <w:t>hbzyywx</w:t>
            </w:r>
            <w:proofErr w:type="spellEnd"/>
            <w:r w:rsidRPr="00E45D04">
              <w:rPr>
                <w:rFonts w:ascii="仿宋" w:eastAsia="仿宋" w:hAnsi="仿宋" w:cs="宋体"/>
                <w:color w:val="000000"/>
                <w:kern w:val="0"/>
                <w:sz w:val="32"/>
                <w:szCs w:val="32"/>
              </w:rPr>
              <w:t>）发布为准。未尽事宜我</w:t>
            </w:r>
            <w:r w:rsidRPr="00E45D04">
              <w:rPr>
                <w:rFonts w:ascii="仿宋" w:eastAsia="仿宋" w:hAnsi="仿宋" w:cs="宋体"/>
                <w:color w:val="000000"/>
                <w:kern w:val="0"/>
                <w:sz w:val="32"/>
                <w:szCs w:val="32"/>
              </w:rPr>
              <w:lastRenderedPageBreak/>
              <w:t>局将继续发布通告，敬请关注。</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（三）我局从未授权或委托任何培训机构、组织、个人提供任何形式的中医医术确有专长人员医师资格考核培训、考</w:t>
            </w:r>
            <w:proofErr w:type="gramStart"/>
            <w:r w:rsidRPr="00E45D04">
              <w:rPr>
                <w:rFonts w:ascii="仿宋" w:eastAsia="仿宋" w:hAnsi="仿宋" w:cs="宋体"/>
                <w:color w:val="000000"/>
                <w:kern w:val="0"/>
                <w:sz w:val="32"/>
                <w:szCs w:val="32"/>
              </w:rPr>
              <w:t>务</w:t>
            </w:r>
            <w:proofErr w:type="gramEnd"/>
            <w:r w:rsidRPr="00E45D04">
              <w:rPr>
                <w:rFonts w:ascii="仿宋" w:eastAsia="仿宋" w:hAnsi="仿宋" w:cs="宋体"/>
                <w:color w:val="000000"/>
                <w:kern w:val="0"/>
                <w:sz w:val="32"/>
                <w:szCs w:val="32"/>
              </w:rPr>
              <w:t>中介以及政策解读等服务。广大报名人员切勿轻信虚假信息，谨防上当受骗。</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特此通告。</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附件：1.中医医疗技术目录（外治法）</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2.中医疾病名称与分类代码表</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3.中医医术确有专长人员（师承学习人员）申报材料汇总</w:t>
            </w:r>
          </w:p>
          <w:p w:rsidR="00E45D04" w:rsidRPr="00E45D04" w:rsidRDefault="00E45D04" w:rsidP="004D0360">
            <w:pPr>
              <w:widowControl/>
              <w:spacing w:line="500" w:lineRule="exact"/>
              <w:jc w:val="left"/>
              <w:rPr>
                <w:rFonts w:ascii="仿宋" w:eastAsia="仿宋" w:hAnsi="仿宋" w:cs="宋体"/>
                <w:color w:val="000000"/>
                <w:kern w:val="0"/>
                <w:sz w:val="32"/>
                <w:szCs w:val="32"/>
              </w:rPr>
            </w:pPr>
            <w:r w:rsidRPr="00E45D04">
              <w:rPr>
                <w:rFonts w:ascii="仿宋" w:eastAsia="仿宋" w:hAnsi="仿宋" w:cs="宋体"/>
                <w:color w:val="000000"/>
                <w:kern w:val="0"/>
                <w:sz w:val="32"/>
                <w:szCs w:val="32"/>
              </w:rPr>
              <w:t xml:space="preserve">　　　　　4.中医医术确有专长人员（多年实践人员）申报材料汇总</w:t>
            </w:r>
          </w:p>
          <w:p w:rsidR="004D0360" w:rsidRDefault="00E45D04" w:rsidP="003A54E4">
            <w:pPr>
              <w:widowControl/>
              <w:spacing w:line="500" w:lineRule="exact"/>
              <w:jc w:val="right"/>
              <w:rPr>
                <w:rFonts w:ascii="仿宋" w:eastAsia="仿宋" w:hAnsi="仿宋" w:cs="宋体" w:hint="eastAsia"/>
                <w:color w:val="000000"/>
                <w:kern w:val="0"/>
                <w:sz w:val="32"/>
                <w:szCs w:val="32"/>
              </w:rPr>
            </w:pPr>
            <w:r w:rsidRPr="00E45D04">
              <w:rPr>
                <w:rFonts w:ascii="仿宋" w:eastAsia="仿宋" w:hAnsi="仿宋" w:cs="宋体"/>
                <w:color w:val="000000"/>
                <w:kern w:val="0"/>
                <w:sz w:val="32"/>
                <w:szCs w:val="32"/>
              </w:rPr>
              <w:t xml:space="preserve">　　　　　　　　　　　　　　　　　　　　　　　　　　　　　　　　　　　　　　河北省中医药管理局</w:t>
            </w:r>
          </w:p>
          <w:p w:rsidR="00E45D04" w:rsidRPr="00E45D04" w:rsidRDefault="00E45D04" w:rsidP="003A54E4">
            <w:pPr>
              <w:widowControl/>
              <w:spacing w:line="500" w:lineRule="exact"/>
              <w:jc w:val="right"/>
              <w:rPr>
                <w:rFonts w:ascii="仿宋" w:eastAsia="仿宋" w:hAnsi="仿宋" w:cs="宋体"/>
                <w:color w:val="000000"/>
                <w:kern w:val="0"/>
                <w:sz w:val="32"/>
                <w:szCs w:val="32"/>
              </w:rPr>
            </w:pPr>
            <w:r w:rsidRPr="00E45D04">
              <w:rPr>
                <w:rFonts w:ascii="仿宋" w:eastAsia="仿宋" w:hAnsi="仿宋" w:cs="宋体"/>
                <w:color w:val="000000"/>
                <w:kern w:val="0"/>
                <w:sz w:val="32"/>
                <w:szCs w:val="32"/>
              </w:rPr>
              <w:t>2018年9月30日</w:t>
            </w:r>
          </w:p>
          <w:p w:rsidR="00E45D04" w:rsidRPr="00E45D04" w:rsidRDefault="00E45D04" w:rsidP="003A54E4">
            <w:pPr>
              <w:widowControl/>
              <w:spacing w:line="500" w:lineRule="exact"/>
              <w:jc w:val="left"/>
              <w:rPr>
                <w:rFonts w:ascii="Verdana" w:eastAsia="宋体" w:hAnsi="Verdana" w:cs="宋体"/>
                <w:color w:val="000000"/>
                <w:kern w:val="0"/>
                <w:szCs w:val="21"/>
              </w:rPr>
            </w:pPr>
            <w:r w:rsidRPr="00E45D04">
              <w:rPr>
                <w:rFonts w:ascii="仿宋" w:eastAsia="仿宋" w:hAnsi="仿宋" w:cs="宋体"/>
                <w:color w:val="000000"/>
                <w:kern w:val="0"/>
                <w:sz w:val="32"/>
                <w:szCs w:val="32"/>
              </w:rPr>
              <w:br/>
            </w:r>
            <w:r w:rsidRPr="00E45D04">
              <w:rPr>
                <w:rFonts w:ascii="仿宋" w:eastAsia="仿宋" w:hAnsi="仿宋" w:cs="宋体"/>
                <w:color w:val="000000"/>
                <w:kern w:val="0"/>
                <w:sz w:val="32"/>
                <w:szCs w:val="32"/>
              </w:rPr>
              <w:br/>
              <w:t>附件列表：</w:t>
            </w:r>
            <w:r w:rsidRPr="00E45D04">
              <w:rPr>
                <w:rFonts w:ascii="仿宋" w:eastAsia="仿宋" w:hAnsi="仿宋" w:cs="宋体"/>
                <w:color w:val="000000"/>
                <w:kern w:val="0"/>
                <w:sz w:val="32"/>
                <w:szCs w:val="32"/>
              </w:rPr>
              <w:br/>
              <w:t>1:</w:t>
            </w:r>
            <w:hyperlink r:id="rId6" w:tgtFrame="_blank" w:history="1">
              <w:r w:rsidRPr="00E45D04">
                <w:rPr>
                  <w:rFonts w:ascii="仿宋" w:eastAsia="仿宋" w:hAnsi="仿宋" w:cs="宋体"/>
                  <w:color w:val="000000"/>
                  <w:kern w:val="0"/>
                  <w:sz w:val="32"/>
                  <w:szCs w:val="32"/>
                </w:rPr>
                <w:t>附件1-2.doc</w:t>
              </w:r>
            </w:hyperlink>
            <w:r w:rsidRPr="00E45D04">
              <w:rPr>
                <w:rFonts w:ascii="仿宋" w:eastAsia="仿宋" w:hAnsi="仿宋" w:cs="宋体"/>
                <w:color w:val="000000"/>
                <w:kern w:val="0"/>
                <w:sz w:val="32"/>
                <w:szCs w:val="32"/>
              </w:rPr>
              <w:br/>
              <w:t>2:</w:t>
            </w:r>
            <w:hyperlink r:id="rId7" w:tgtFrame="_blank" w:history="1">
              <w:r w:rsidRPr="00E45D04">
                <w:rPr>
                  <w:rFonts w:ascii="仿宋" w:eastAsia="仿宋" w:hAnsi="仿宋" w:cs="宋体"/>
                  <w:color w:val="000000"/>
                  <w:kern w:val="0"/>
                  <w:sz w:val="32"/>
                  <w:szCs w:val="32"/>
                </w:rPr>
                <w:t>中医医术确有专长人员（师承学习人员）申报材料汇总.doc</w:t>
              </w:r>
            </w:hyperlink>
            <w:r w:rsidRPr="00E45D04">
              <w:rPr>
                <w:rFonts w:ascii="仿宋" w:eastAsia="仿宋" w:hAnsi="仿宋" w:cs="宋体"/>
                <w:color w:val="000000"/>
                <w:kern w:val="0"/>
                <w:sz w:val="32"/>
                <w:szCs w:val="32"/>
              </w:rPr>
              <w:br/>
              <w:t>3:</w:t>
            </w:r>
            <w:hyperlink r:id="rId8" w:tgtFrame="_blank" w:history="1">
              <w:r w:rsidRPr="00E45D04">
                <w:rPr>
                  <w:rFonts w:ascii="仿宋" w:eastAsia="仿宋" w:hAnsi="仿宋" w:cs="宋体"/>
                  <w:color w:val="000000"/>
                  <w:kern w:val="0"/>
                  <w:sz w:val="32"/>
                  <w:szCs w:val="32"/>
                </w:rPr>
                <w:t>中医医术确有专长人员（多年实践人员）申报材料汇总.doc</w:t>
              </w:r>
            </w:hyperlink>
          </w:p>
        </w:tc>
      </w:tr>
    </w:tbl>
    <w:p w:rsidR="00E45D04" w:rsidRDefault="00E45D04">
      <w:pPr>
        <w:rPr>
          <w:rFonts w:hint="eastAsia"/>
        </w:rPr>
      </w:pPr>
    </w:p>
    <w:p w:rsidR="002D4407" w:rsidRDefault="002D4407">
      <w:pPr>
        <w:rPr>
          <w:rFonts w:hint="eastAsia"/>
        </w:rPr>
      </w:pPr>
    </w:p>
    <w:p w:rsidR="002D4407" w:rsidRDefault="002D4407">
      <w:pPr>
        <w:rPr>
          <w:rFonts w:hint="eastAsia"/>
        </w:rPr>
      </w:pPr>
    </w:p>
    <w:p w:rsidR="002D4407" w:rsidRDefault="002D4407">
      <w:pPr>
        <w:rPr>
          <w:rFonts w:hint="eastAsia"/>
        </w:rPr>
      </w:pPr>
    </w:p>
    <w:p w:rsidR="002D4407" w:rsidRDefault="002D4407">
      <w:pPr>
        <w:rPr>
          <w:rFonts w:hint="eastAsia"/>
        </w:rPr>
      </w:pPr>
    </w:p>
    <w:p w:rsidR="002D4407" w:rsidRDefault="002D4407">
      <w:pPr>
        <w:rPr>
          <w:rFonts w:hint="eastAsia"/>
        </w:rPr>
      </w:pPr>
    </w:p>
    <w:p w:rsidR="002D4407" w:rsidRPr="00E45D04" w:rsidRDefault="002D4407"/>
    <w:sectPr w:rsidR="002D4407" w:rsidRPr="00E45D04" w:rsidSect="003F54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334" w:rsidRDefault="00805334" w:rsidP="000D361E">
      <w:r>
        <w:separator/>
      </w:r>
    </w:p>
  </w:endnote>
  <w:endnote w:type="continuationSeparator" w:id="0">
    <w:p w:rsidR="00805334" w:rsidRDefault="00805334" w:rsidP="000D36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334" w:rsidRDefault="00805334" w:rsidP="000D361E">
      <w:r>
        <w:separator/>
      </w:r>
    </w:p>
  </w:footnote>
  <w:footnote w:type="continuationSeparator" w:id="0">
    <w:p w:rsidR="00805334" w:rsidRDefault="00805334" w:rsidP="000D36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361E"/>
    <w:rsid w:val="000D361E"/>
    <w:rsid w:val="002B27D1"/>
    <w:rsid w:val="002D4407"/>
    <w:rsid w:val="003A54E4"/>
    <w:rsid w:val="003F5496"/>
    <w:rsid w:val="004D0360"/>
    <w:rsid w:val="00805334"/>
    <w:rsid w:val="00987EF8"/>
    <w:rsid w:val="00C851D9"/>
    <w:rsid w:val="00E101DB"/>
    <w:rsid w:val="00E45D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496"/>
    <w:pPr>
      <w:widowControl w:val="0"/>
      <w:jc w:val="both"/>
    </w:pPr>
  </w:style>
  <w:style w:type="paragraph" w:styleId="2">
    <w:name w:val="heading 2"/>
    <w:basedOn w:val="a"/>
    <w:link w:val="2Char"/>
    <w:uiPriority w:val="9"/>
    <w:qFormat/>
    <w:rsid w:val="000D361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36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361E"/>
    <w:rPr>
      <w:sz w:val="18"/>
      <w:szCs w:val="18"/>
    </w:rPr>
  </w:style>
  <w:style w:type="paragraph" w:styleId="a4">
    <w:name w:val="footer"/>
    <w:basedOn w:val="a"/>
    <w:link w:val="Char0"/>
    <w:uiPriority w:val="99"/>
    <w:semiHidden/>
    <w:unhideWhenUsed/>
    <w:rsid w:val="000D36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361E"/>
    <w:rPr>
      <w:sz w:val="18"/>
      <w:szCs w:val="18"/>
    </w:rPr>
  </w:style>
  <w:style w:type="character" w:customStyle="1" w:styleId="2Char">
    <w:name w:val="标题 2 Char"/>
    <w:basedOn w:val="a0"/>
    <w:link w:val="2"/>
    <w:uiPriority w:val="9"/>
    <w:rsid w:val="000D361E"/>
    <w:rPr>
      <w:rFonts w:ascii="宋体" w:eastAsia="宋体" w:hAnsi="宋体" w:cs="宋体"/>
      <w:b/>
      <w:bCs/>
      <w:kern w:val="0"/>
      <w:sz w:val="36"/>
      <w:szCs w:val="36"/>
    </w:rPr>
  </w:style>
  <w:style w:type="character" w:customStyle="1" w:styleId="richmediameta">
    <w:name w:val="rich_media_meta"/>
    <w:basedOn w:val="a0"/>
    <w:rsid w:val="000D361E"/>
  </w:style>
  <w:style w:type="character" w:customStyle="1" w:styleId="apple-converted-space">
    <w:name w:val="apple-converted-space"/>
    <w:basedOn w:val="a0"/>
    <w:rsid w:val="000D361E"/>
  </w:style>
  <w:style w:type="character" w:styleId="a5">
    <w:name w:val="Hyperlink"/>
    <w:basedOn w:val="a0"/>
    <w:uiPriority w:val="99"/>
    <w:semiHidden/>
    <w:unhideWhenUsed/>
    <w:rsid w:val="000D361E"/>
    <w:rPr>
      <w:color w:val="0000FF"/>
      <w:u w:val="single"/>
    </w:rPr>
  </w:style>
  <w:style w:type="character" w:styleId="a6">
    <w:name w:val="Emphasis"/>
    <w:basedOn w:val="a0"/>
    <w:uiPriority w:val="20"/>
    <w:qFormat/>
    <w:rsid w:val="000D361E"/>
    <w:rPr>
      <w:i/>
      <w:iCs/>
    </w:rPr>
  </w:style>
  <w:style w:type="paragraph" w:styleId="a7">
    <w:name w:val="Normal (Web)"/>
    <w:basedOn w:val="a"/>
    <w:uiPriority w:val="99"/>
    <w:unhideWhenUsed/>
    <w:rsid w:val="000D361E"/>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0D361E"/>
    <w:rPr>
      <w:b/>
      <w:bCs/>
    </w:rPr>
  </w:style>
  <w:style w:type="paragraph" w:styleId="a9">
    <w:name w:val="Balloon Text"/>
    <w:basedOn w:val="a"/>
    <w:link w:val="Char1"/>
    <w:uiPriority w:val="99"/>
    <w:semiHidden/>
    <w:unhideWhenUsed/>
    <w:rsid w:val="000D361E"/>
    <w:rPr>
      <w:sz w:val="18"/>
      <w:szCs w:val="18"/>
    </w:rPr>
  </w:style>
  <w:style w:type="character" w:customStyle="1" w:styleId="Char1">
    <w:name w:val="批注框文本 Char"/>
    <w:basedOn w:val="a0"/>
    <w:link w:val="a9"/>
    <w:uiPriority w:val="99"/>
    <w:semiHidden/>
    <w:rsid w:val="000D361E"/>
    <w:rPr>
      <w:sz w:val="18"/>
      <w:szCs w:val="18"/>
    </w:rPr>
  </w:style>
</w:styles>
</file>

<file path=word/webSettings.xml><?xml version="1.0" encoding="utf-8"?>
<w:webSettings xmlns:r="http://schemas.openxmlformats.org/officeDocument/2006/relationships" xmlns:w="http://schemas.openxmlformats.org/wordprocessingml/2006/main">
  <w:divs>
    <w:div w:id="874733574">
      <w:bodyDiv w:val="1"/>
      <w:marLeft w:val="0"/>
      <w:marRight w:val="0"/>
      <w:marTop w:val="0"/>
      <w:marBottom w:val="0"/>
      <w:divBdr>
        <w:top w:val="none" w:sz="0" w:space="0" w:color="auto"/>
        <w:left w:val="none" w:sz="0" w:space="0" w:color="auto"/>
        <w:bottom w:val="none" w:sz="0" w:space="0" w:color="auto"/>
        <w:right w:val="none" w:sz="0" w:space="0" w:color="auto"/>
      </w:divBdr>
      <w:divsChild>
        <w:div w:id="607350559">
          <w:marLeft w:val="0"/>
          <w:marRight w:val="0"/>
          <w:marTop w:val="0"/>
          <w:marBottom w:val="330"/>
          <w:divBdr>
            <w:top w:val="none" w:sz="0" w:space="0" w:color="auto"/>
            <w:left w:val="none" w:sz="0" w:space="0" w:color="auto"/>
            <w:bottom w:val="none" w:sz="0" w:space="0" w:color="auto"/>
            <w:right w:val="none" w:sz="0" w:space="0" w:color="auto"/>
          </w:divBdr>
        </w:div>
      </w:divsChild>
    </w:div>
    <w:div w:id="1222328353">
      <w:bodyDiv w:val="1"/>
      <w:marLeft w:val="0"/>
      <w:marRight w:val="0"/>
      <w:marTop w:val="0"/>
      <w:marBottom w:val="0"/>
      <w:divBdr>
        <w:top w:val="none" w:sz="0" w:space="0" w:color="auto"/>
        <w:left w:val="none" w:sz="0" w:space="0" w:color="auto"/>
        <w:bottom w:val="none" w:sz="0" w:space="0" w:color="auto"/>
        <w:right w:val="none" w:sz="0" w:space="0" w:color="auto"/>
      </w:divBdr>
      <w:divsChild>
        <w:div w:id="377826119">
          <w:marLeft w:val="0"/>
          <w:marRight w:val="0"/>
          <w:marTop w:val="0"/>
          <w:marBottom w:val="0"/>
          <w:divBdr>
            <w:top w:val="none" w:sz="0" w:space="0" w:color="auto"/>
            <w:left w:val="none" w:sz="0" w:space="0" w:color="auto"/>
            <w:bottom w:val="none" w:sz="0" w:space="0" w:color="auto"/>
            <w:right w:val="none" w:sz="0" w:space="0" w:color="auto"/>
          </w:divBdr>
          <w:divsChild>
            <w:div w:id="302318392">
              <w:marLeft w:val="0"/>
              <w:marRight w:val="0"/>
              <w:marTop w:val="0"/>
              <w:marBottom w:val="0"/>
              <w:divBdr>
                <w:top w:val="none" w:sz="0" w:space="0" w:color="auto"/>
                <w:left w:val="none" w:sz="0" w:space="0" w:color="auto"/>
                <w:bottom w:val="none" w:sz="0" w:space="0" w:color="auto"/>
                <w:right w:val="none" w:sz="0" w:space="0" w:color="auto"/>
              </w:divBdr>
              <w:divsChild>
                <w:div w:id="129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34786">
      <w:bodyDiv w:val="1"/>
      <w:marLeft w:val="0"/>
      <w:marRight w:val="0"/>
      <w:marTop w:val="0"/>
      <w:marBottom w:val="0"/>
      <w:divBdr>
        <w:top w:val="none" w:sz="0" w:space="0" w:color="auto"/>
        <w:left w:val="none" w:sz="0" w:space="0" w:color="auto"/>
        <w:bottom w:val="none" w:sz="0" w:space="0" w:color="auto"/>
        <w:right w:val="none" w:sz="0" w:space="0" w:color="auto"/>
      </w:divBdr>
      <w:divsChild>
        <w:div w:id="525825371">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bwst.gov.cn/apps/cms/getfile.do?open=1&amp;id=/201809%2F180930154845715_2_%E4%B8%AD%E5%8C%BB%E5%8C%BB%E6%9C%AF%E7%A1%AE%E6%9C%89%E4%B8%93%E9%95%BF%E4%BA%BA%E5%91%98%EF%BC%88%E5%A4%9A%E5%B9%B4%E5%AE%9E%E8%B7%B5%E4%BA%BA%E5%91%98%EF%BC%89%E7%94%B3%E6%8A%A5%E6%9D%90%E6%96%99%E6%B1%87%E6%80%BB.doc&amp;filename=/201809%2F180930154845715_2_%E4%B8%AD%E5%8C%BB%E5%8C%BB%E6%9C%AF%E7%A1%AE%E6%9C%89%E4%B8%93%E9%95%BF%E4%BA%BA%E5%91%98%EF%BC%88%E5%A4%9A%E5%B9%B4%E5%AE%9E%E8%B7%B5%E4%BA%BA%E5%91%98%EF%BC%89%E7%94%B3%E6%8A%A5%E6%9D%90%E6%96%99%E6%B1%87%E6%80%BB.doc&amp;type=db" TargetMode="External"/><Relationship Id="rId3" Type="http://schemas.openxmlformats.org/officeDocument/2006/relationships/webSettings" Target="webSettings.xml"/><Relationship Id="rId7" Type="http://schemas.openxmlformats.org/officeDocument/2006/relationships/hyperlink" Target="http://www.hebwst.gov.cn/apps/cms/getfile.do?open=1&amp;id=/201809%2F180930154839624_2_%E4%B8%AD%E5%8C%BB%E5%8C%BB%E6%9C%AF%E7%A1%AE%E6%9C%89%E4%B8%93%E9%95%BF%E4%BA%BA%E5%91%98%EF%BC%88%E5%B8%88%E6%89%BF%E5%AD%A6%E4%B9%A0%E4%BA%BA%E5%91%98%EF%BC%89%E7%94%B3%E6%8A%A5%E6%9D%90%E6%96%99%E6%B1%87%E6%80%BB.doc&amp;filename=/201809%2F180930154839624_2_%E4%B8%AD%E5%8C%BB%E5%8C%BB%E6%9C%AF%E7%A1%AE%E6%9C%89%E4%B8%93%E9%95%BF%E4%BA%BA%E5%91%98%EF%BC%88%E5%B8%88%E6%89%BF%E5%AD%A6%E4%B9%A0%E4%BA%BA%E5%91%98%EF%BC%89%E7%94%B3%E6%8A%A5%E6%9D%90%E6%96%99%E6%B1%87%E6%80%BB.doc&amp;type=d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wst.gov.cn/apps/cms/getfile.do?open=1&amp;id=/201809%2F180930153849146_2_%E9%99%84%E4%BB%B61-2.doc&amp;filename=/201809%2F180930153849146_2_%E9%99%84%E4%BB%B61-2.doc&amp;type=db"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2018-10-10T01:01:00Z</dcterms:created>
  <dcterms:modified xsi:type="dcterms:W3CDTF">2018-10-10T01:26:00Z</dcterms:modified>
</cp:coreProperties>
</file>